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6" w:rsidRPr="00841874" w:rsidRDefault="00841874" w:rsidP="00B230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МБУ «Методический центр</w:t>
      </w:r>
    </w:p>
    <w:p w:rsidR="00B2305F" w:rsidRDefault="00841874" w:rsidP="00B230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87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B2305F">
        <w:rPr>
          <w:rFonts w:ascii="Times New Roman" w:hAnsi="Times New Roman" w:cs="Times New Roman"/>
          <w:sz w:val="24"/>
          <w:szCs w:val="24"/>
        </w:rPr>
        <w:t xml:space="preserve"> </w:t>
      </w:r>
      <w:r w:rsidRPr="008418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874" w:rsidRPr="00841874" w:rsidRDefault="00B2305F" w:rsidP="00B2305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1874" w:rsidRPr="00841874">
        <w:rPr>
          <w:rFonts w:ascii="Times New Roman" w:hAnsi="Times New Roman" w:cs="Times New Roman"/>
          <w:sz w:val="24"/>
          <w:szCs w:val="24"/>
        </w:rPr>
        <w:t>»</w:t>
      </w:r>
    </w:p>
    <w:p w:rsidR="00841874" w:rsidRPr="00351851" w:rsidRDefault="006B03FF" w:rsidP="00B2305F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2707">
        <w:rPr>
          <w:rFonts w:ascii="Times New Roman" w:hAnsi="Times New Roman" w:cs="Times New Roman"/>
          <w:sz w:val="24"/>
          <w:szCs w:val="24"/>
        </w:rPr>
        <w:t>21</w:t>
      </w:r>
      <w:r w:rsidR="00841874" w:rsidRPr="00351851">
        <w:rPr>
          <w:rFonts w:ascii="Times New Roman" w:hAnsi="Times New Roman" w:cs="Times New Roman"/>
          <w:sz w:val="24"/>
          <w:szCs w:val="24"/>
        </w:rPr>
        <w:t xml:space="preserve">» </w:t>
      </w:r>
      <w:r w:rsidR="00B92707">
        <w:rPr>
          <w:rFonts w:ascii="Times New Roman" w:hAnsi="Times New Roman" w:cs="Times New Roman"/>
          <w:sz w:val="24"/>
          <w:szCs w:val="24"/>
        </w:rPr>
        <w:t>декабря</w:t>
      </w:r>
      <w:r w:rsidR="008226FA">
        <w:rPr>
          <w:rFonts w:ascii="Times New Roman" w:hAnsi="Times New Roman" w:cs="Times New Roman"/>
          <w:sz w:val="24"/>
          <w:szCs w:val="24"/>
        </w:rPr>
        <w:t xml:space="preserve"> 201</w:t>
      </w:r>
      <w:r w:rsidR="00B2305F">
        <w:rPr>
          <w:rFonts w:ascii="Times New Roman" w:hAnsi="Times New Roman" w:cs="Times New Roman"/>
          <w:sz w:val="24"/>
          <w:szCs w:val="24"/>
        </w:rPr>
        <w:t>8</w:t>
      </w:r>
      <w:r w:rsidR="00841874" w:rsidRPr="0035185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2707">
        <w:rPr>
          <w:rFonts w:ascii="Times New Roman" w:hAnsi="Times New Roman" w:cs="Times New Roman"/>
          <w:sz w:val="24"/>
          <w:szCs w:val="24"/>
        </w:rPr>
        <w:t>35</w:t>
      </w:r>
    </w:p>
    <w:p w:rsidR="00B1611E" w:rsidRDefault="00B1611E" w:rsidP="006B03FF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B03FF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1B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 w:rsidR="00B92707">
        <w:rPr>
          <w:rFonts w:ascii="Times New Roman" w:hAnsi="Times New Roman" w:cs="Times New Roman"/>
          <w:b/>
          <w:sz w:val="24"/>
          <w:szCs w:val="24"/>
        </w:rPr>
        <w:t>полугодовой</w:t>
      </w:r>
      <w:r w:rsidR="006B0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</w:p>
    <w:p w:rsidR="006B03FF" w:rsidRDefault="00BB0A88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4C39C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24FF5">
        <w:rPr>
          <w:rFonts w:ascii="Times New Roman" w:hAnsi="Times New Roman" w:cs="Times New Roman"/>
          <w:b/>
          <w:sz w:val="24"/>
          <w:szCs w:val="24"/>
        </w:rPr>
        <w:t>8</w:t>
      </w:r>
      <w:r w:rsidR="0098691B" w:rsidRPr="0098691B">
        <w:rPr>
          <w:rFonts w:ascii="Times New Roman" w:hAnsi="Times New Roman" w:cs="Times New Roman"/>
          <w:b/>
          <w:sz w:val="24"/>
          <w:szCs w:val="24"/>
        </w:rPr>
        <w:t xml:space="preserve">-х классах </w:t>
      </w:r>
      <w:r w:rsidR="006B03FF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</w:p>
    <w:p w:rsidR="0098691B" w:rsidRDefault="0098691B" w:rsidP="0098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91B">
        <w:rPr>
          <w:rFonts w:ascii="Times New Roman" w:hAnsi="Times New Roman" w:cs="Times New Roman"/>
          <w:b/>
          <w:sz w:val="24"/>
          <w:szCs w:val="24"/>
        </w:rPr>
        <w:t>Гайского</w:t>
      </w:r>
      <w:proofErr w:type="spellEnd"/>
      <w:r w:rsidRPr="0098691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8226FA">
        <w:rPr>
          <w:rFonts w:ascii="Times New Roman" w:hAnsi="Times New Roman" w:cs="Times New Roman"/>
          <w:b/>
          <w:sz w:val="24"/>
          <w:szCs w:val="24"/>
        </w:rPr>
        <w:t>в 201</w:t>
      </w:r>
      <w:r w:rsidR="00B2305F">
        <w:rPr>
          <w:rFonts w:ascii="Times New Roman" w:hAnsi="Times New Roman" w:cs="Times New Roman"/>
          <w:b/>
          <w:sz w:val="24"/>
          <w:szCs w:val="24"/>
        </w:rPr>
        <w:t>8-2019</w:t>
      </w:r>
      <w:r w:rsidRPr="0098691B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8226FA">
        <w:rPr>
          <w:rFonts w:ascii="Times New Roman" w:hAnsi="Times New Roman" w:cs="Times New Roman"/>
          <w:b/>
          <w:sz w:val="24"/>
          <w:szCs w:val="24"/>
        </w:rPr>
        <w:t>м году</w:t>
      </w:r>
    </w:p>
    <w:p w:rsidR="00B1611E" w:rsidRPr="00B5706F" w:rsidRDefault="00B1611E" w:rsidP="00B5706F">
      <w:pPr>
        <w:pStyle w:val="Default"/>
        <w:jc w:val="both"/>
      </w:pPr>
    </w:p>
    <w:p w:rsidR="006B03FF" w:rsidRPr="00B5706F" w:rsidRDefault="006B03FF" w:rsidP="006B03FF">
      <w:pPr>
        <w:pStyle w:val="Default"/>
        <w:ind w:firstLine="709"/>
        <w:jc w:val="both"/>
      </w:pPr>
      <w:proofErr w:type="gramStart"/>
      <w:r w:rsidRPr="00B5706F">
        <w:t xml:space="preserve">На основании приказа министерства образования Оренбургской области </w:t>
      </w:r>
      <w:r w:rsidR="00B2305F">
        <w:t>от 29</w:t>
      </w:r>
      <w:r>
        <w:t>.08.201</w:t>
      </w:r>
      <w:r w:rsidR="00B2305F">
        <w:t>8 № 01-21/1596</w:t>
      </w:r>
      <w:r>
        <w:t xml:space="preserve"> «О реализации региональной системы оценки качества образования в 201</w:t>
      </w:r>
      <w:r w:rsidR="00B2305F">
        <w:t>8-2019</w:t>
      </w:r>
      <w:r>
        <w:t xml:space="preserve"> учебном году», приказа отдела образования администрации </w:t>
      </w:r>
      <w:proofErr w:type="spellStart"/>
      <w:r>
        <w:t>Гайского</w:t>
      </w:r>
      <w:proofErr w:type="spellEnd"/>
      <w:r>
        <w:t xml:space="preserve"> городского округа от 3</w:t>
      </w:r>
      <w:r w:rsidR="00B2305F">
        <w:t>0.08.2018 № 530</w:t>
      </w:r>
      <w:r>
        <w:t xml:space="preserve"> «О реализации </w:t>
      </w:r>
      <w:r w:rsidR="00B2305F">
        <w:t xml:space="preserve">региональной и </w:t>
      </w:r>
      <w:r>
        <w:t>муниципальной системы оценки качества образования в 201</w:t>
      </w:r>
      <w:r w:rsidR="00B2305F">
        <w:t>8-2019</w:t>
      </w:r>
      <w:r>
        <w:t xml:space="preserve"> учебном году», </w:t>
      </w:r>
      <w:r w:rsidRPr="00B5706F">
        <w:t>в соответствии с графиком проведения контрольных срезов знаний обучающих</w:t>
      </w:r>
      <w:r w:rsidR="00B2305F">
        <w:t>ся на 2018-2019</w:t>
      </w:r>
      <w:r>
        <w:t xml:space="preserve"> учебный год была</w:t>
      </w:r>
      <w:r w:rsidRPr="00B5706F">
        <w:t xml:space="preserve"> п</w:t>
      </w:r>
      <w:r>
        <w:t>роведена</w:t>
      </w:r>
      <w:proofErr w:type="gramEnd"/>
      <w:r>
        <w:t xml:space="preserve"> </w:t>
      </w:r>
      <w:r w:rsidR="00B92707">
        <w:t>полугодовая</w:t>
      </w:r>
      <w:r>
        <w:t xml:space="preserve"> контрольная работа по русскому языку в 8</w:t>
      </w:r>
      <w:r w:rsidRPr="00B5706F">
        <w:t xml:space="preserve"> классах общеобразовательных организаций </w:t>
      </w:r>
      <w:proofErr w:type="spellStart"/>
      <w:r>
        <w:t>Гайского</w:t>
      </w:r>
      <w:proofErr w:type="spellEnd"/>
      <w:r>
        <w:t xml:space="preserve"> городского округа </w:t>
      </w:r>
      <w:r w:rsidRPr="00B5706F">
        <w:t xml:space="preserve">Оренбургской области по текстам ГБУ РЦРО. </w:t>
      </w:r>
    </w:p>
    <w:p w:rsidR="00B5706F" w:rsidRPr="00A5359D" w:rsidRDefault="00B5706F" w:rsidP="00A5359D">
      <w:pPr>
        <w:spacing w:line="240" w:lineRule="atLeast"/>
        <w:ind w:firstLine="720"/>
        <w:rPr>
          <w:rFonts w:ascii="Times New Roman" w:hAnsi="Times New Roman" w:cs="Times New Roman"/>
        </w:rPr>
      </w:pPr>
      <w:r w:rsidRPr="00A5359D">
        <w:rPr>
          <w:rFonts w:ascii="Times New Roman" w:hAnsi="Times New Roman" w:cs="Times New Roman"/>
          <w:i/>
          <w:iCs/>
        </w:rPr>
        <w:t xml:space="preserve">Цель: </w:t>
      </w:r>
      <w:r w:rsidR="00A5359D" w:rsidRPr="00A5359D">
        <w:rPr>
          <w:rFonts w:ascii="Times New Roman" w:hAnsi="Times New Roman" w:cs="Times New Roman"/>
        </w:rPr>
        <w:t xml:space="preserve">оценить качество общеобразовательной подготовки по </w:t>
      </w:r>
      <w:r w:rsidR="00BB0A88">
        <w:rPr>
          <w:rFonts w:ascii="Times New Roman" w:hAnsi="Times New Roman" w:cs="Times New Roman"/>
        </w:rPr>
        <w:t>русскому языку</w:t>
      </w:r>
      <w:r w:rsidR="00A5359D" w:rsidRPr="00A5359D">
        <w:rPr>
          <w:rFonts w:ascii="Times New Roman" w:hAnsi="Times New Roman" w:cs="Times New Roman"/>
        </w:rPr>
        <w:t xml:space="preserve"> обучающихся </w:t>
      </w:r>
      <w:r w:rsidR="00C24FF5">
        <w:rPr>
          <w:rFonts w:ascii="Times New Roman" w:hAnsi="Times New Roman" w:cs="Times New Roman"/>
        </w:rPr>
        <w:t>8</w:t>
      </w:r>
      <w:r w:rsidR="00A5359D" w:rsidRPr="00A5359D">
        <w:rPr>
          <w:rFonts w:ascii="Times New Roman" w:hAnsi="Times New Roman" w:cs="Times New Roman"/>
        </w:rPr>
        <w:t xml:space="preserve"> классов, выявить пробелы в знаниях обучающихся.</w:t>
      </w:r>
    </w:p>
    <w:p w:rsidR="00B5706F" w:rsidRPr="00B5706F" w:rsidRDefault="00B5706F" w:rsidP="00B5706F">
      <w:pPr>
        <w:pStyle w:val="Default"/>
        <w:ind w:firstLine="709"/>
        <w:jc w:val="both"/>
      </w:pPr>
      <w:r w:rsidRPr="00B5706F">
        <w:rPr>
          <w:i/>
          <w:iCs/>
        </w:rPr>
        <w:t xml:space="preserve">Сроки проведения: </w:t>
      </w:r>
      <w:r w:rsidR="00B2305F">
        <w:t>14</w:t>
      </w:r>
      <w:r w:rsidRPr="00B5706F">
        <w:t>.</w:t>
      </w:r>
      <w:r w:rsidR="00B92707">
        <w:t>12</w:t>
      </w:r>
      <w:r w:rsidR="00B2305F">
        <w:t>.2018</w:t>
      </w:r>
      <w:r w:rsidRPr="00B5706F">
        <w:t xml:space="preserve"> г. </w:t>
      </w:r>
    </w:p>
    <w:p w:rsidR="00B5706F" w:rsidRPr="00B5706F" w:rsidRDefault="00B5706F" w:rsidP="00681878">
      <w:pPr>
        <w:rPr>
          <w:rFonts w:ascii="Times New Roman" w:hAnsi="Times New Roman" w:cs="Times New Roman"/>
          <w:sz w:val="24"/>
          <w:szCs w:val="24"/>
        </w:rPr>
      </w:pPr>
      <w:r w:rsidRPr="00B5706F">
        <w:rPr>
          <w:rFonts w:ascii="Times New Roman" w:hAnsi="Times New Roman" w:cs="Times New Roman"/>
          <w:i/>
          <w:iCs/>
          <w:sz w:val="24"/>
          <w:szCs w:val="24"/>
        </w:rPr>
        <w:t>Состав комиссии</w:t>
      </w:r>
      <w:r w:rsidRPr="00B5706F">
        <w:rPr>
          <w:rFonts w:ascii="Times New Roman" w:hAnsi="Times New Roman" w:cs="Times New Roman"/>
          <w:sz w:val="24"/>
          <w:szCs w:val="24"/>
        </w:rPr>
        <w:t xml:space="preserve">: специалисты </w:t>
      </w:r>
      <w:r w:rsidR="00681878" w:rsidRPr="00841874">
        <w:rPr>
          <w:rFonts w:ascii="Times New Roman" w:hAnsi="Times New Roman" w:cs="Times New Roman"/>
          <w:sz w:val="24"/>
          <w:szCs w:val="24"/>
        </w:rPr>
        <w:t>МБУ «Методический центр</w:t>
      </w:r>
      <w:r w:rsidR="00681878">
        <w:rPr>
          <w:rFonts w:ascii="Times New Roman" w:hAnsi="Times New Roman" w:cs="Times New Roman"/>
          <w:sz w:val="24"/>
          <w:szCs w:val="24"/>
        </w:rPr>
        <w:t xml:space="preserve"> </w:t>
      </w:r>
      <w:r w:rsidR="00681878" w:rsidRPr="0084187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81878">
        <w:rPr>
          <w:rFonts w:ascii="Times New Roman" w:hAnsi="Times New Roman" w:cs="Times New Roman"/>
          <w:sz w:val="24"/>
          <w:szCs w:val="24"/>
        </w:rPr>
        <w:t xml:space="preserve"> </w:t>
      </w:r>
      <w:r w:rsidR="00681878" w:rsidRPr="00841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B03FF"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 w:rsidR="006B03F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81878" w:rsidRPr="00841874">
        <w:rPr>
          <w:rFonts w:ascii="Times New Roman" w:hAnsi="Times New Roman" w:cs="Times New Roman"/>
          <w:sz w:val="24"/>
          <w:szCs w:val="24"/>
        </w:rPr>
        <w:t>»</w:t>
      </w:r>
      <w:r w:rsidR="00BA4D2B">
        <w:rPr>
          <w:rFonts w:ascii="Times New Roman" w:hAnsi="Times New Roman" w:cs="Times New Roman"/>
          <w:sz w:val="24"/>
          <w:szCs w:val="24"/>
        </w:rPr>
        <w:t>.</w:t>
      </w:r>
    </w:p>
    <w:p w:rsidR="00A54A69" w:rsidRPr="00A54A69" w:rsidRDefault="00B5706F" w:rsidP="00914616">
      <w:pPr>
        <w:rPr>
          <w:rFonts w:ascii="Times New Roman" w:hAnsi="Times New Roman" w:cs="Times New Roman"/>
          <w:sz w:val="24"/>
          <w:szCs w:val="24"/>
        </w:rPr>
      </w:pPr>
      <w:r w:rsidRPr="00B5706F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B92707">
        <w:rPr>
          <w:rFonts w:ascii="Times New Roman" w:hAnsi="Times New Roman" w:cs="Times New Roman"/>
          <w:sz w:val="24"/>
          <w:szCs w:val="24"/>
        </w:rPr>
        <w:t>полугодовой</w:t>
      </w:r>
      <w:r w:rsidR="007F2318">
        <w:rPr>
          <w:rFonts w:ascii="Times New Roman" w:hAnsi="Times New Roman" w:cs="Times New Roman"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контрольной работы по </w:t>
      </w:r>
      <w:r w:rsidR="00BB0A88">
        <w:rPr>
          <w:rFonts w:ascii="Times New Roman" w:hAnsi="Times New Roman" w:cs="Times New Roman"/>
          <w:sz w:val="24"/>
          <w:szCs w:val="24"/>
        </w:rPr>
        <w:t>русскому языку</w:t>
      </w:r>
      <w:r w:rsidRPr="00B5706F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результаты. Всего приняли участие </w:t>
      </w:r>
      <w:r w:rsidR="005460E0">
        <w:rPr>
          <w:rFonts w:ascii="Times New Roman" w:hAnsi="Times New Roman" w:cs="Times New Roman"/>
          <w:sz w:val="24"/>
          <w:szCs w:val="24"/>
        </w:rPr>
        <w:t>4</w:t>
      </w:r>
      <w:r w:rsidR="000A5781">
        <w:rPr>
          <w:rFonts w:ascii="Times New Roman" w:hAnsi="Times New Roman" w:cs="Times New Roman"/>
          <w:sz w:val="24"/>
          <w:szCs w:val="24"/>
        </w:rPr>
        <w:t>3</w:t>
      </w:r>
      <w:r w:rsidR="00B92707">
        <w:rPr>
          <w:rFonts w:ascii="Times New Roman" w:hAnsi="Times New Roman" w:cs="Times New Roman"/>
          <w:sz w:val="24"/>
          <w:szCs w:val="24"/>
        </w:rPr>
        <w:t>5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24FF5">
        <w:rPr>
          <w:rFonts w:ascii="Times New Roman" w:hAnsi="Times New Roman" w:cs="Times New Roman"/>
          <w:sz w:val="24"/>
          <w:szCs w:val="24"/>
        </w:rPr>
        <w:t>8</w:t>
      </w:r>
      <w:r w:rsidRPr="00B5706F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8D4B81">
        <w:rPr>
          <w:rFonts w:ascii="Times New Roman" w:hAnsi="Times New Roman" w:cs="Times New Roman"/>
          <w:sz w:val="24"/>
          <w:szCs w:val="24"/>
        </w:rPr>
        <w:t>1</w:t>
      </w:r>
      <w:r w:rsidR="000A5781">
        <w:rPr>
          <w:rFonts w:ascii="Times New Roman" w:hAnsi="Times New Roman" w:cs="Times New Roman"/>
          <w:sz w:val="24"/>
          <w:szCs w:val="24"/>
        </w:rPr>
        <w:t>8</w:t>
      </w:r>
      <w:r w:rsidRPr="00B5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6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8D4B81">
        <w:rPr>
          <w:rFonts w:ascii="Times New Roman" w:hAnsi="Times New Roman" w:cs="Times New Roman"/>
          <w:sz w:val="24"/>
          <w:szCs w:val="24"/>
        </w:rPr>
        <w:t>округа,</w:t>
      </w:r>
      <w:r w:rsidRPr="00B5706F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914616" w:rsidRPr="006B03FF">
        <w:rPr>
          <w:rFonts w:ascii="Times New Roman" w:hAnsi="Times New Roman" w:cs="Times New Roman"/>
          <w:sz w:val="24"/>
          <w:szCs w:val="24"/>
        </w:rPr>
        <w:t>8</w:t>
      </w:r>
      <w:r w:rsidR="000A5781">
        <w:rPr>
          <w:rFonts w:ascii="Times New Roman" w:hAnsi="Times New Roman" w:cs="Times New Roman"/>
          <w:sz w:val="24"/>
          <w:szCs w:val="24"/>
        </w:rPr>
        <w:t>7</w:t>
      </w:r>
      <w:r w:rsidR="00B92707">
        <w:rPr>
          <w:rFonts w:ascii="Times New Roman" w:hAnsi="Times New Roman" w:cs="Times New Roman"/>
          <w:sz w:val="24"/>
          <w:szCs w:val="24"/>
        </w:rPr>
        <w:t>,7</w:t>
      </w:r>
      <w:r w:rsidRPr="006B03FF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6B03FF">
        <w:rPr>
          <w:rFonts w:ascii="Times New Roman" w:hAnsi="Times New Roman" w:cs="Times New Roman"/>
          <w:sz w:val="24"/>
          <w:szCs w:val="24"/>
        </w:rPr>
        <w:t>от</w:t>
      </w:r>
      <w:r w:rsidRPr="00B5706F">
        <w:rPr>
          <w:rFonts w:ascii="Times New Roman" w:hAnsi="Times New Roman" w:cs="Times New Roman"/>
          <w:sz w:val="24"/>
          <w:szCs w:val="24"/>
        </w:rPr>
        <w:t xml:space="preserve"> общего количества</w:t>
      </w:r>
      <w:r w:rsidR="00914616">
        <w:rPr>
          <w:rFonts w:ascii="Times New Roman" w:hAnsi="Times New Roman" w:cs="Times New Roman"/>
          <w:sz w:val="24"/>
          <w:szCs w:val="24"/>
        </w:rPr>
        <w:t>.</w:t>
      </w:r>
    </w:p>
    <w:p w:rsidR="00A54A69" w:rsidRPr="00A54A69" w:rsidRDefault="00A54A69" w:rsidP="00A54A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A54A69" w:rsidRPr="00A54A69" w:rsidRDefault="00A54A69" w:rsidP="00A54A69">
      <w:pPr>
        <w:pStyle w:val="Default"/>
        <w:jc w:val="center"/>
      </w:pPr>
      <w:r w:rsidRPr="00A54A69">
        <w:t xml:space="preserve">Результаты входной </w:t>
      </w:r>
      <w:r w:rsidR="00B92707">
        <w:t xml:space="preserve">и полугодовой </w:t>
      </w:r>
      <w:r w:rsidRPr="00A54A69">
        <w:t xml:space="preserve">контрольной работы </w:t>
      </w:r>
    </w:p>
    <w:p w:rsidR="00A54A69" w:rsidRPr="00A54A69" w:rsidRDefault="00A54A69" w:rsidP="00A54A69">
      <w:pPr>
        <w:pStyle w:val="Default"/>
        <w:jc w:val="center"/>
      </w:pPr>
      <w:r w:rsidRPr="00A54A69">
        <w:t xml:space="preserve">по </w:t>
      </w:r>
      <w:r w:rsidR="00BB0A88">
        <w:t>русскому языку</w:t>
      </w:r>
      <w:r w:rsidRPr="00A54A69">
        <w:t xml:space="preserve"> обучающихся </w:t>
      </w:r>
      <w:r w:rsidR="00C24FF5">
        <w:t>8</w:t>
      </w:r>
      <w:r w:rsidRPr="00A54A69">
        <w:t xml:space="preserve"> классов ОО </w:t>
      </w:r>
      <w:proofErr w:type="spellStart"/>
      <w:r w:rsidRPr="00A54A69">
        <w:t>Гайского</w:t>
      </w:r>
      <w:proofErr w:type="spellEnd"/>
      <w:r w:rsidRPr="00A54A69">
        <w:t xml:space="preserve"> ГО</w:t>
      </w:r>
    </w:p>
    <w:p w:rsidR="00A54A69" w:rsidRPr="00A54A69" w:rsidRDefault="00A54A69" w:rsidP="00A54A69">
      <w:pPr>
        <w:pStyle w:val="Default"/>
        <w:jc w:val="center"/>
      </w:pPr>
    </w:p>
    <w:tbl>
      <w:tblPr>
        <w:tblStyle w:val="a3"/>
        <w:tblW w:w="5000" w:type="pct"/>
        <w:jc w:val="center"/>
        <w:tblLook w:val="04A0"/>
      </w:tblPr>
      <w:tblGrid>
        <w:gridCol w:w="2609"/>
        <w:gridCol w:w="1202"/>
        <w:gridCol w:w="2113"/>
        <w:gridCol w:w="1778"/>
        <w:gridCol w:w="1868"/>
      </w:tblGrid>
      <w:tr w:rsidR="00A54A69" w:rsidTr="000A5781">
        <w:trPr>
          <w:jc w:val="center"/>
        </w:trPr>
        <w:tc>
          <w:tcPr>
            <w:tcW w:w="1363" w:type="pct"/>
          </w:tcPr>
          <w:p w:rsidR="00A54A69" w:rsidRPr="00A54A69" w:rsidRDefault="00A54A69" w:rsidP="00A54A69">
            <w:pPr>
              <w:pStyle w:val="Default"/>
            </w:pPr>
          </w:p>
        </w:tc>
        <w:tc>
          <w:tcPr>
            <w:tcW w:w="628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ОО</w:t>
            </w:r>
          </w:p>
        </w:tc>
        <w:tc>
          <w:tcPr>
            <w:tcW w:w="1104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Кол-во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обучающихся</w:t>
            </w:r>
          </w:p>
        </w:tc>
        <w:tc>
          <w:tcPr>
            <w:tcW w:w="929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«2»</w:t>
            </w:r>
          </w:p>
        </w:tc>
        <w:tc>
          <w:tcPr>
            <w:tcW w:w="976" w:type="pct"/>
          </w:tcPr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Показатель</w:t>
            </w:r>
          </w:p>
          <w:p w:rsidR="00A54A69" w:rsidRPr="00A54A69" w:rsidRDefault="00A54A69" w:rsidP="00A54A69">
            <w:pPr>
              <w:pStyle w:val="Default"/>
              <w:jc w:val="center"/>
            </w:pPr>
            <w:r w:rsidRPr="00A54A69">
              <w:t>% «4» и «5»</w:t>
            </w:r>
          </w:p>
        </w:tc>
      </w:tr>
      <w:tr w:rsidR="00A54A69" w:rsidTr="000A5781">
        <w:trPr>
          <w:jc w:val="center"/>
        </w:trPr>
        <w:tc>
          <w:tcPr>
            <w:tcW w:w="1363" w:type="pct"/>
          </w:tcPr>
          <w:p w:rsidR="00A54A69" w:rsidRPr="00A54A69" w:rsidRDefault="00A54A69" w:rsidP="00A54A69">
            <w:pPr>
              <w:pStyle w:val="Default"/>
            </w:pPr>
            <w:r w:rsidRPr="00A54A69">
              <w:t>Входная КР</w:t>
            </w:r>
          </w:p>
          <w:p w:rsidR="00A54A69" w:rsidRPr="00A54A69" w:rsidRDefault="00914616" w:rsidP="000A5781">
            <w:pPr>
              <w:pStyle w:val="Default"/>
            </w:pPr>
            <w:r>
              <w:t>201</w:t>
            </w:r>
            <w:r w:rsidR="000A5781">
              <w:t>8-2019</w:t>
            </w:r>
            <w:r w:rsidR="00A54A69" w:rsidRPr="00A54A69">
              <w:t xml:space="preserve"> </w:t>
            </w:r>
            <w:proofErr w:type="spellStart"/>
            <w:r w:rsidR="00A54A69" w:rsidRPr="00A54A69">
              <w:t>уч</w:t>
            </w:r>
            <w:proofErr w:type="spellEnd"/>
            <w:r w:rsidR="00A54A69" w:rsidRPr="00A54A69">
              <w:t>. год</w:t>
            </w:r>
          </w:p>
        </w:tc>
        <w:tc>
          <w:tcPr>
            <w:tcW w:w="628" w:type="pct"/>
          </w:tcPr>
          <w:p w:rsidR="00A54A69" w:rsidRPr="00A54A69" w:rsidRDefault="00377C11" w:rsidP="00DB0FFB">
            <w:pPr>
              <w:pStyle w:val="Default"/>
              <w:jc w:val="center"/>
            </w:pPr>
            <w:r>
              <w:t>1</w:t>
            </w:r>
            <w:r w:rsidR="00914616">
              <w:t>8</w:t>
            </w:r>
          </w:p>
        </w:tc>
        <w:tc>
          <w:tcPr>
            <w:tcW w:w="1104" w:type="pct"/>
          </w:tcPr>
          <w:p w:rsidR="00A54A69" w:rsidRPr="00A54A69" w:rsidRDefault="000A5781" w:rsidP="00DB0FFB">
            <w:pPr>
              <w:pStyle w:val="Default"/>
              <w:jc w:val="center"/>
            </w:pPr>
            <w:r>
              <w:t>430</w:t>
            </w:r>
          </w:p>
        </w:tc>
        <w:tc>
          <w:tcPr>
            <w:tcW w:w="929" w:type="pct"/>
          </w:tcPr>
          <w:p w:rsidR="00A54A69" w:rsidRPr="00A54A69" w:rsidRDefault="000A5781" w:rsidP="00DB0FFB">
            <w:pPr>
              <w:pStyle w:val="Default"/>
              <w:jc w:val="center"/>
            </w:pPr>
            <w:r>
              <w:t>9,8</w:t>
            </w:r>
          </w:p>
        </w:tc>
        <w:tc>
          <w:tcPr>
            <w:tcW w:w="976" w:type="pct"/>
          </w:tcPr>
          <w:p w:rsidR="00A54A69" w:rsidRPr="00A54A69" w:rsidRDefault="006B03FF" w:rsidP="000A5781">
            <w:pPr>
              <w:pStyle w:val="Default"/>
              <w:jc w:val="center"/>
            </w:pPr>
            <w:r>
              <w:t>6</w:t>
            </w:r>
            <w:r w:rsidR="000A5781">
              <w:t>1,4</w:t>
            </w:r>
          </w:p>
        </w:tc>
      </w:tr>
      <w:tr w:rsidR="00B92707" w:rsidTr="000A5781">
        <w:trPr>
          <w:jc w:val="center"/>
        </w:trPr>
        <w:tc>
          <w:tcPr>
            <w:tcW w:w="1363" w:type="pct"/>
          </w:tcPr>
          <w:p w:rsidR="00B92707" w:rsidRPr="00A54A69" w:rsidRDefault="00B92707" w:rsidP="00A54A69">
            <w:pPr>
              <w:pStyle w:val="Default"/>
            </w:pPr>
            <w:r>
              <w:t>Полугодовая КР</w:t>
            </w:r>
          </w:p>
        </w:tc>
        <w:tc>
          <w:tcPr>
            <w:tcW w:w="628" w:type="pct"/>
          </w:tcPr>
          <w:p w:rsidR="00B92707" w:rsidRDefault="00B92707" w:rsidP="00DB0FF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04" w:type="pct"/>
          </w:tcPr>
          <w:p w:rsidR="00B92707" w:rsidRDefault="00B92707" w:rsidP="00DB0FFB">
            <w:pPr>
              <w:pStyle w:val="Default"/>
              <w:jc w:val="center"/>
            </w:pPr>
            <w:r>
              <w:t>435</w:t>
            </w:r>
          </w:p>
        </w:tc>
        <w:tc>
          <w:tcPr>
            <w:tcW w:w="929" w:type="pct"/>
          </w:tcPr>
          <w:p w:rsidR="00B92707" w:rsidRDefault="00B92707" w:rsidP="00DB0FFB">
            <w:pPr>
              <w:pStyle w:val="Default"/>
              <w:jc w:val="center"/>
            </w:pPr>
            <w:r>
              <w:t>1,8</w:t>
            </w:r>
          </w:p>
        </w:tc>
        <w:tc>
          <w:tcPr>
            <w:tcW w:w="976" w:type="pct"/>
          </w:tcPr>
          <w:p w:rsidR="00B92707" w:rsidRDefault="00B92707" w:rsidP="000A5781">
            <w:pPr>
              <w:pStyle w:val="Default"/>
              <w:jc w:val="center"/>
            </w:pPr>
            <w:r>
              <w:t>81,4</w:t>
            </w:r>
          </w:p>
        </w:tc>
      </w:tr>
    </w:tbl>
    <w:p w:rsidR="009F6764" w:rsidRDefault="009F6764" w:rsidP="00A54A69">
      <w:pPr>
        <w:pStyle w:val="Default"/>
      </w:pPr>
    </w:p>
    <w:p w:rsidR="00A54A69" w:rsidRDefault="009F6764" w:rsidP="009F6764">
      <w:pPr>
        <w:pStyle w:val="Default"/>
        <w:ind w:firstLine="709"/>
      </w:pPr>
      <w:r>
        <w:t>Данные таблицы 1 можно наглядно посмотреть в диаграмме 1.</w:t>
      </w:r>
    </w:p>
    <w:p w:rsidR="009F6764" w:rsidRDefault="009F6764" w:rsidP="009F6764">
      <w:pPr>
        <w:pStyle w:val="Default"/>
        <w:jc w:val="right"/>
        <w:rPr>
          <w:i/>
        </w:rPr>
      </w:pPr>
      <w:r w:rsidRPr="009F6764">
        <w:rPr>
          <w:i/>
        </w:rPr>
        <w:t>Диаграмма 1.</w:t>
      </w:r>
    </w:p>
    <w:p w:rsidR="000A5781" w:rsidRDefault="000A5781" w:rsidP="009F6764">
      <w:pPr>
        <w:pStyle w:val="Default"/>
        <w:jc w:val="right"/>
        <w:rPr>
          <w:i/>
        </w:rPr>
      </w:pPr>
    </w:p>
    <w:p w:rsidR="009F6764" w:rsidRDefault="009F6764" w:rsidP="009F6764">
      <w:pPr>
        <w:pStyle w:val="Default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686300" cy="2133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B87" w:rsidRDefault="00AB0B87" w:rsidP="00DB0FFB">
      <w:pPr>
        <w:pStyle w:val="Default"/>
        <w:ind w:firstLine="709"/>
        <w:jc w:val="both"/>
      </w:pPr>
    </w:p>
    <w:p w:rsidR="000A5781" w:rsidRDefault="000A5781" w:rsidP="00DB0FFB">
      <w:pPr>
        <w:pStyle w:val="Default"/>
        <w:ind w:firstLine="709"/>
        <w:jc w:val="both"/>
      </w:pPr>
    </w:p>
    <w:p w:rsidR="003D7363" w:rsidRPr="00A54A69" w:rsidRDefault="003D7363" w:rsidP="003D73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D7363" w:rsidRPr="003D7363" w:rsidRDefault="003D7363" w:rsidP="003D7363">
      <w:pPr>
        <w:pStyle w:val="Default"/>
        <w:jc w:val="center"/>
      </w:pPr>
      <w:r w:rsidRPr="003D7363">
        <w:t xml:space="preserve">Результаты входной </w:t>
      </w:r>
      <w:r w:rsidR="001771D9">
        <w:t xml:space="preserve">и полугодовой </w:t>
      </w:r>
      <w:r w:rsidRPr="003D7363">
        <w:t>контрольной работы</w:t>
      </w:r>
      <w:r w:rsidR="008D7404">
        <w:t xml:space="preserve"> </w:t>
      </w:r>
    </w:p>
    <w:p w:rsidR="003D7363" w:rsidRDefault="003D7363" w:rsidP="003D7363">
      <w:pPr>
        <w:pStyle w:val="Default"/>
        <w:jc w:val="center"/>
      </w:pPr>
      <w:r w:rsidRPr="003D7363">
        <w:t xml:space="preserve">в </w:t>
      </w:r>
      <w:r w:rsidR="00C24FF5">
        <w:t>8</w:t>
      </w:r>
      <w:r w:rsidR="00C948C6">
        <w:t>-х классах</w:t>
      </w:r>
      <w:r w:rsidRPr="003D7363">
        <w:t xml:space="preserve"> по </w:t>
      </w:r>
      <w:r w:rsidR="007A411E">
        <w:t>русскому языку</w:t>
      </w:r>
    </w:p>
    <w:p w:rsidR="008D7404" w:rsidRPr="003D7363" w:rsidRDefault="008D7404" w:rsidP="003D7363">
      <w:pPr>
        <w:pStyle w:val="Default"/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2327"/>
        <w:gridCol w:w="996"/>
        <w:gridCol w:w="1645"/>
        <w:gridCol w:w="1144"/>
        <w:gridCol w:w="635"/>
        <w:gridCol w:w="930"/>
        <w:gridCol w:w="636"/>
        <w:gridCol w:w="1035"/>
      </w:tblGrid>
      <w:tr w:rsidR="00C625D5" w:rsidTr="008D7404">
        <w:trPr>
          <w:jc w:val="center"/>
        </w:trPr>
        <w:tc>
          <w:tcPr>
            <w:tcW w:w="0" w:type="auto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Вид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контрольной работы</w:t>
            </w:r>
          </w:p>
        </w:tc>
        <w:tc>
          <w:tcPr>
            <w:tcW w:w="0" w:type="auto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Кол-во</w:t>
            </w:r>
          </w:p>
          <w:p w:rsidR="00C625D5" w:rsidRDefault="00C625D5" w:rsidP="008D7404">
            <w:pPr>
              <w:pStyle w:val="Default"/>
              <w:jc w:val="center"/>
            </w:pPr>
            <w:proofErr w:type="spellStart"/>
            <w:r>
              <w:t>обуч-ся</w:t>
            </w:r>
            <w:proofErr w:type="spellEnd"/>
          </w:p>
          <w:p w:rsidR="00C625D5" w:rsidRDefault="00C625D5" w:rsidP="008D7404">
            <w:pPr>
              <w:pStyle w:val="Default"/>
              <w:jc w:val="center"/>
            </w:pPr>
            <w:r>
              <w:t>по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списку</w:t>
            </w:r>
          </w:p>
        </w:tc>
        <w:tc>
          <w:tcPr>
            <w:tcW w:w="0" w:type="auto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Кол-во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выпускников,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выполнявших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  <w:gridSpan w:val="2"/>
          </w:tcPr>
          <w:p w:rsidR="00C625D5" w:rsidRDefault="00C625D5" w:rsidP="008D7404">
            <w:pPr>
              <w:pStyle w:val="Default"/>
              <w:jc w:val="center"/>
            </w:pPr>
            <w:proofErr w:type="spellStart"/>
            <w:r>
              <w:t>Неудовлет-ные</w:t>
            </w:r>
            <w:proofErr w:type="spellEnd"/>
          </w:p>
          <w:p w:rsidR="00C625D5" w:rsidRDefault="00C625D5" w:rsidP="008D7404">
            <w:pPr>
              <w:pStyle w:val="Default"/>
              <w:jc w:val="center"/>
            </w:pPr>
            <w:r>
              <w:t>результаты</w:t>
            </w:r>
          </w:p>
        </w:tc>
        <w:tc>
          <w:tcPr>
            <w:tcW w:w="0" w:type="auto"/>
            <w:gridSpan w:val="2"/>
          </w:tcPr>
          <w:p w:rsidR="00C625D5" w:rsidRDefault="00C625D5" w:rsidP="008D7404">
            <w:pPr>
              <w:pStyle w:val="Default"/>
              <w:jc w:val="center"/>
            </w:pPr>
            <w:r>
              <w:t>Отметки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1035" w:type="dxa"/>
            <w:vMerge w:val="restart"/>
          </w:tcPr>
          <w:p w:rsidR="00C625D5" w:rsidRDefault="00C625D5" w:rsidP="008D7404">
            <w:pPr>
              <w:pStyle w:val="Default"/>
              <w:jc w:val="center"/>
            </w:pPr>
            <w:r>
              <w:t>Группа</w:t>
            </w:r>
          </w:p>
          <w:p w:rsidR="00C625D5" w:rsidRDefault="00C625D5" w:rsidP="008D7404">
            <w:pPr>
              <w:pStyle w:val="Default"/>
              <w:jc w:val="center"/>
            </w:pPr>
            <w:r>
              <w:t>«риска»</w:t>
            </w:r>
          </w:p>
        </w:tc>
      </w:tr>
      <w:tr w:rsidR="00C625D5" w:rsidTr="008D7404">
        <w:trPr>
          <w:jc w:val="center"/>
        </w:trPr>
        <w:tc>
          <w:tcPr>
            <w:tcW w:w="0" w:type="auto"/>
            <w:vMerge/>
          </w:tcPr>
          <w:p w:rsidR="00C625D5" w:rsidRPr="00A54A69" w:rsidRDefault="00C625D5" w:rsidP="005F7287">
            <w:pPr>
              <w:pStyle w:val="Default"/>
            </w:pPr>
          </w:p>
        </w:tc>
        <w:tc>
          <w:tcPr>
            <w:tcW w:w="0" w:type="auto"/>
            <w:vMerge/>
          </w:tcPr>
          <w:p w:rsidR="00C625D5" w:rsidRDefault="00C625D5" w:rsidP="008D7404">
            <w:pPr>
              <w:pStyle w:val="Default"/>
            </w:pPr>
          </w:p>
        </w:tc>
        <w:tc>
          <w:tcPr>
            <w:tcW w:w="0" w:type="auto"/>
            <w:vMerge/>
          </w:tcPr>
          <w:p w:rsidR="00C625D5" w:rsidRDefault="00C625D5" w:rsidP="008D7404">
            <w:pPr>
              <w:pStyle w:val="Default"/>
            </w:pP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Кол-во</w:t>
            </w: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%</w:t>
            </w: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Кол-во</w:t>
            </w:r>
          </w:p>
        </w:tc>
        <w:tc>
          <w:tcPr>
            <w:tcW w:w="0" w:type="auto"/>
          </w:tcPr>
          <w:p w:rsidR="00C625D5" w:rsidRDefault="00C625D5" w:rsidP="008D7404">
            <w:pPr>
              <w:pStyle w:val="Default"/>
            </w:pPr>
            <w:r>
              <w:t>%</w:t>
            </w:r>
          </w:p>
        </w:tc>
        <w:tc>
          <w:tcPr>
            <w:tcW w:w="1035" w:type="dxa"/>
            <w:vMerge/>
          </w:tcPr>
          <w:p w:rsidR="00C625D5" w:rsidRDefault="00C625D5" w:rsidP="008D7404">
            <w:pPr>
              <w:pStyle w:val="Default"/>
            </w:pPr>
          </w:p>
        </w:tc>
      </w:tr>
      <w:tr w:rsidR="00C948C6" w:rsidTr="008D7404">
        <w:trPr>
          <w:jc w:val="center"/>
        </w:trPr>
        <w:tc>
          <w:tcPr>
            <w:tcW w:w="0" w:type="auto"/>
          </w:tcPr>
          <w:p w:rsidR="00C948C6" w:rsidRPr="00A54A69" w:rsidRDefault="00C948C6" w:rsidP="005F7287">
            <w:pPr>
              <w:pStyle w:val="Default"/>
            </w:pPr>
            <w:r w:rsidRPr="00A54A69">
              <w:t>Входная КР</w:t>
            </w:r>
          </w:p>
          <w:p w:rsidR="00C948C6" w:rsidRPr="00A54A69" w:rsidRDefault="000A5781" w:rsidP="005F7287">
            <w:pPr>
              <w:pStyle w:val="Default"/>
            </w:pPr>
            <w:r>
              <w:t>2018-2019</w:t>
            </w:r>
            <w:r w:rsidR="00C948C6" w:rsidRPr="00A54A69">
              <w:t xml:space="preserve"> </w:t>
            </w:r>
            <w:proofErr w:type="spellStart"/>
            <w:r w:rsidR="00C948C6" w:rsidRPr="00A54A69">
              <w:t>уч</w:t>
            </w:r>
            <w:proofErr w:type="spellEnd"/>
            <w:r w:rsidR="00C948C6" w:rsidRPr="00A54A69">
              <w:t>. год</w:t>
            </w:r>
          </w:p>
        </w:tc>
        <w:tc>
          <w:tcPr>
            <w:tcW w:w="0" w:type="auto"/>
          </w:tcPr>
          <w:p w:rsidR="00C948C6" w:rsidRPr="00A54A69" w:rsidRDefault="00C24FF5" w:rsidP="000A5781">
            <w:pPr>
              <w:pStyle w:val="Default"/>
              <w:jc w:val="center"/>
            </w:pPr>
            <w:r>
              <w:t>4</w:t>
            </w:r>
            <w:r w:rsidR="000A5781">
              <w:t>94</w:t>
            </w:r>
          </w:p>
        </w:tc>
        <w:tc>
          <w:tcPr>
            <w:tcW w:w="0" w:type="auto"/>
          </w:tcPr>
          <w:p w:rsidR="00C948C6" w:rsidRPr="00A54A69" w:rsidRDefault="000A5781" w:rsidP="00C8643D">
            <w:pPr>
              <w:pStyle w:val="Default"/>
              <w:jc w:val="center"/>
            </w:pPr>
            <w:r>
              <w:t>430</w:t>
            </w:r>
          </w:p>
        </w:tc>
        <w:tc>
          <w:tcPr>
            <w:tcW w:w="0" w:type="auto"/>
          </w:tcPr>
          <w:p w:rsidR="00C948C6" w:rsidRDefault="000A5781" w:rsidP="00EC053D">
            <w:pPr>
              <w:pStyle w:val="Default"/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C948C6" w:rsidRDefault="000A5781" w:rsidP="00226756">
            <w:pPr>
              <w:pStyle w:val="Default"/>
              <w:jc w:val="center"/>
            </w:pPr>
            <w:r>
              <w:t>9,8</w:t>
            </w:r>
          </w:p>
        </w:tc>
        <w:tc>
          <w:tcPr>
            <w:tcW w:w="0" w:type="auto"/>
          </w:tcPr>
          <w:p w:rsidR="00C948C6" w:rsidRDefault="00A40A18" w:rsidP="000A5781">
            <w:pPr>
              <w:pStyle w:val="Default"/>
              <w:jc w:val="center"/>
            </w:pPr>
            <w:r>
              <w:t>26</w:t>
            </w:r>
            <w:r w:rsidR="000A5781">
              <w:t>4</w:t>
            </w:r>
          </w:p>
        </w:tc>
        <w:tc>
          <w:tcPr>
            <w:tcW w:w="0" w:type="auto"/>
          </w:tcPr>
          <w:p w:rsidR="00C948C6" w:rsidRDefault="000A5781" w:rsidP="00EC053D">
            <w:pPr>
              <w:pStyle w:val="Default"/>
              <w:jc w:val="center"/>
            </w:pPr>
            <w:r>
              <w:t>61,4</w:t>
            </w:r>
          </w:p>
        </w:tc>
        <w:tc>
          <w:tcPr>
            <w:tcW w:w="1035" w:type="dxa"/>
          </w:tcPr>
          <w:p w:rsidR="00C948C6" w:rsidRDefault="000A5781" w:rsidP="00EC053D">
            <w:pPr>
              <w:pStyle w:val="Default"/>
              <w:jc w:val="center"/>
            </w:pPr>
            <w:r>
              <w:t>38</w:t>
            </w:r>
          </w:p>
        </w:tc>
      </w:tr>
      <w:tr w:rsidR="001771D9" w:rsidTr="008D7404">
        <w:trPr>
          <w:jc w:val="center"/>
        </w:trPr>
        <w:tc>
          <w:tcPr>
            <w:tcW w:w="0" w:type="auto"/>
          </w:tcPr>
          <w:p w:rsidR="001771D9" w:rsidRPr="00A54A69" w:rsidRDefault="001771D9" w:rsidP="005F7287">
            <w:pPr>
              <w:pStyle w:val="Default"/>
            </w:pPr>
            <w:r>
              <w:t>Полугодовая КР</w:t>
            </w:r>
          </w:p>
        </w:tc>
        <w:tc>
          <w:tcPr>
            <w:tcW w:w="0" w:type="auto"/>
          </w:tcPr>
          <w:p w:rsidR="001771D9" w:rsidRDefault="001771D9" w:rsidP="000A5781">
            <w:pPr>
              <w:pStyle w:val="Default"/>
              <w:jc w:val="center"/>
            </w:pPr>
            <w:r>
              <w:t>496</w:t>
            </w:r>
          </w:p>
        </w:tc>
        <w:tc>
          <w:tcPr>
            <w:tcW w:w="0" w:type="auto"/>
          </w:tcPr>
          <w:p w:rsidR="001771D9" w:rsidRDefault="001771D9" w:rsidP="00C8643D">
            <w:pPr>
              <w:pStyle w:val="Default"/>
              <w:jc w:val="center"/>
            </w:pPr>
            <w:r>
              <w:t>435</w:t>
            </w:r>
          </w:p>
        </w:tc>
        <w:tc>
          <w:tcPr>
            <w:tcW w:w="0" w:type="auto"/>
          </w:tcPr>
          <w:p w:rsidR="001771D9" w:rsidRDefault="001771D9" w:rsidP="00EC053D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771D9" w:rsidRDefault="001771D9" w:rsidP="00226756">
            <w:pPr>
              <w:pStyle w:val="Default"/>
              <w:jc w:val="center"/>
            </w:pPr>
            <w:r>
              <w:t>1,8</w:t>
            </w:r>
          </w:p>
        </w:tc>
        <w:tc>
          <w:tcPr>
            <w:tcW w:w="0" w:type="auto"/>
          </w:tcPr>
          <w:p w:rsidR="001771D9" w:rsidRDefault="001771D9" w:rsidP="000A5781">
            <w:pPr>
              <w:pStyle w:val="Default"/>
              <w:jc w:val="center"/>
            </w:pPr>
            <w:r>
              <w:t>395</w:t>
            </w:r>
          </w:p>
        </w:tc>
        <w:tc>
          <w:tcPr>
            <w:tcW w:w="0" w:type="auto"/>
          </w:tcPr>
          <w:p w:rsidR="001771D9" w:rsidRDefault="001771D9" w:rsidP="00EC053D">
            <w:pPr>
              <w:pStyle w:val="Default"/>
              <w:jc w:val="center"/>
            </w:pPr>
            <w:r>
              <w:t>81,4</w:t>
            </w:r>
          </w:p>
        </w:tc>
        <w:tc>
          <w:tcPr>
            <w:tcW w:w="1035" w:type="dxa"/>
          </w:tcPr>
          <w:p w:rsidR="001771D9" w:rsidRDefault="001771D9" w:rsidP="00EC053D">
            <w:pPr>
              <w:pStyle w:val="Default"/>
              <w:jc w:val="center"/>
            </w:pPr>
            <w:r>
              <w:t>17</w:t>
            </w:r>
          </w:p>
        </w:tc>
      </w:tr>
    </w:tbl>
    <w:p w:rsidR="001C28CE" w:rsidRDefault="001C28CE" w:rsidP="001C28CE">
      <w:pPr>
        <w:pStyle w:val="Default"/>
        <w:jc w:val="both"/>
      </w:pPr>
    </w:p>
    <w:p w:rsidR="00451763" w:rsidRDefault="001C28CE" w:rsidP="001C28CE">
      <w:pPr>
        <w:pStyle w:val="Default"/>
        <w:ind w:firstLine="709"/>
        <w:jc w:val="both"/>
      </w:pPr>
      <w:r w:rsidRPr="001C28CE">
        <w:t xml:space="preserve">Из таблицы видно, что результаты </w:t>
      </w:r>
      <w:r w:rsidR="001771D9">
        <w:t>полугодовой</w:t>
      </w:r>
      <w:r w:rsidR="00B1611E">
        <w:t xml:space="preserve"> </w:t>
      </w:r>
      <w:r>
        <w:t xml:space="preserve">контрольной </w:t>
      </w:r>
      <w:r w:rsidRPr="001C28CE">
        <w:t xml:space="preserve">работы </w:t>
      </w:r>
      <w:r w:rsidR="00B1611E">
        <w:t>можно считать удовлетворительными. У</w:t>
      </w:r>
      <w:r w:rsidR="00452A7F">
        <w:t>спев</w:t>
      </w:r>
      <w:r w:rsidR="0089690C">
        <w:t>аемость по округу составила 9</w:t>
      </w:r>
      <w:r w:rsidR="001771D9">
        <w:t>8</w:t>
      </w:r>
      <w:r w:rsidR="0089690C">
        <w:t>,2</w:t>
      </w:r>
      <w:r w:rsidR="00B1611E">
        <w:t xml:space="preserve">%, качество знаний – </w:t>
      </w:r>
      <w:r w:rsidR="001771D9">
        <w:t>8</w:t>
      </w:r>
      <w:r w:rsidR="0089690C">
        <w:t>1,4</w:t>
      </w:r>
      <w:r w:rsidR="00451763">
        <w:t>%.</w:t>
      </w:r>
    </w:p>
    <w:p w:rsidR="000766BA" w:rsidRPr="00DB42C1" w:rsidRDefault="006E7971" w:rsidP="000B3F55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2C1">
        <w:rPr>
          <w:rFonts w:ascii="Times New Roman" w:hAnsi="Times New Roman" w:cs="Times New Roman"/>
          <w:i/>
          <w:sz w:val="24"/>
          <w:szCs w:val="24"/>
        </w:rPr>
        <w:t>Таблица 3.</w:t>
      </w:r>
    </w:p>
    <w:p w:rsidR="001771D9" w:rsidRDefault="00193DAA" w:rsidP="0045176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7971">
        <w:rPr>
          <w:rFonts w:ascii="Times New Roman" w:hAnsi="Times New Roman" w:cs="Times New Roman"/>
          <w:sz w:val="24"/>
          <w:szCs w:val="24"/>
        </w:rPr>
        <w:t>Показатель у</w:t>
      </w:r>
      <w:r w:rsidR="00451763" w:rsidRPr="006E7971">
        <w:rPr>
          <w:rFonts w:ascii="Times New Roman" w:hAnsi="Times New Roman" w:cs="Times New Roman"/>
          <w:sz w:val="24"/>
          <w:szCs w:val="24"/>
        </w:rPr>
        <w:t>сп</w:t>
      </w:r>
      <w:r w:rsidRPr="006E7971">
        <w:rPr>
          <w:rFonts w:ascii="Times New Roman" w:hAnsi="Times New Roman" w:cs="Times New Roman"/>
          <w:sz w:val="24"/>
          <w:szCs w:val="24"/>
        </w:rPr>
        <w:t>еваемости и качества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знаний в ОО</w:t>
      </w:r>
      <w:r w:rsidR="00B1611E">
        <w:rPr>
          <w:rFonts w:ascii="Times New Roman" w:hAnsi="Times New Roman" w:cs="Times New Roman"/>
          <w:sz w:val="24"/>
          <w:szCs w:val="24"/>
        </w:rPr>
        <w:t xml:space="preserve"> по итогам входной </w:t>
      </w:r>
      <w:r w:rsidR="001771D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51763" w:rsidRPr="006E7971" w:rsidRDefault="001771D9" w:rsidP="0045176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полугодовой </w:t>
      </w:r>
      <w:r w:rsidR="00B1611E">
        <w:rPr>
          <w:rFonts w:ascii="Times New Roman" w:hAnsi="Times New Roman" w:cs="Times New Roman"/>
          <w:sz w:val="24"/>
          <w:szCs w:val="24"/>
        </w:rPr>
        <w:t>КР</w:t>
      </w:r>
      <w:r w:rsidR="00193DAA" w:rsidRPr="006E7971">
        <w:rPr>
          <w:rFonts w:ascii="Times New Roman" w:hAnsi="Times New Roman" w:cs="Times New Roman"/>
          <w:sz w:val="24"/>
          <w:szCs w:val="24"/>
        </w:rPr>
        <w:t xml:space="preserve">, </w:t>
      </w:r>
      <w:r w:rsidR="00451763" w:rsidRPr="006E797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51763" w:rsidRPr="00451763" w:rsidRDefault="00451763" w:rsidP="0045176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03"/>
        <w:gridCol w:w="456"/>
        <w:gridCol w:w="456"/>
        <w:gridCol w:w="422"/>
        <w:gridCol w:w="456"/>
        <w:gridCol w:w="456"/>
        <w:gridCol w:w="461"/>
        <w:gridCol w:w="456"/>
        <w:gridCol w:w="456"/>
        <w:gridCol w:w="456"/>
        <w:gridCol w:w="422"/>
        <w:gridCol w:w="465"/>
        <w:gridCol w:w="427"/>
        <w:gridCol w:w="428"/>
        <w:gridCol w:w="465"/>
        <w:gridCol w:w="464"/>
        <w:gridCol w:w="430"/>
        <w:gridCol w:w="469"/>
        <w:gridCol w:w="456"/>
        <w:gridCol w:w="422"/>
      </w:tblGrid>
      <w:tr w:rsidR="002401AF" w:rsidRPr="00451763" w:rsidTr="001771D9">
        <w:trPr>
          <w:cantSplit/>
          <w:trHeight w:val="287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45176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СОШ №3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45176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СОШ №4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СОШ №6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СОШ №7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СОШ №8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СОШ №10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11E" w:rsidRPr="007573DA" w:rsidRDefault="00B1611E" w:rsidP="00451763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Ириклинская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451763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Нововоронежская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451763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Новониколаевская СОШ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45176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Репинская СОШ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FB32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Колпакская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FA0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Поповская ООШ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FB32E8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Писаревская ООШ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FB32E8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Саверовский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 xml:space="preserve"> филиал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D97A5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Новопетропавловская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FA072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Хмелевская ООШ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FA072C" w:rsidP="00FA072C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Ижбердинский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 xml:space="preserve"> филиал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11E" w:rsidRPr="007573DA" w:rsidRDefault="00B1611E" w:rsidP="00A364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</w:p>
        </w:tc>
      </w:tr>
      <w:tr w:rsidR="002401AF" w:rsidRPr="00451763" w:rsidTr="001771D9">
        <w:trPr>
          <w:trHeight w:val="308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1E" w:rsidRPr="007573DA" w:rsidRDefault="00B1611E" w:rsidP="00451763">
            <w:pPr>
              <w:pStyle w:val="Default"/>
              <w:rPr>
                <w:sz w:val="16"/>
                <w:szCs w:val="16"/>
              </w:rPr>
            </w:pPr>
            <w:r w:rsidRPr="007573DA">
              <w:rPr>
                <w:sz w:val="16"/>
                <w:szCs w:val="16"/>
              </w:rPr>
              <w:t>ВКР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B1611E" w:rsidP="004517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495FD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779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89690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4517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451763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</w:tr>
      <w:tr w:rsidR="002401AF" w:rsidRPr="00451763" w:rsidTr="001771D9">
        <w:trPr>
          <w:trHeight w:val="331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1E" w:rsidRPr="007573DA" w:rsidRDefault="00B1611E" w:rsidP="004517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B1611E" w:rsidP="004517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2E42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7573D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2E42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E" w:rsidRPr="007573DA" w:rsidRDefault="002401AF" w:rsidP="00AA3028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1771D9" w:rsidRPr="00451763" w:rsidTr="001771D9">
        <w:trPr>
          <w:trHeight w:val="331"/>
          <w:jc w:val="center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1D9" w:rsidRPr="007573DA" w:rsidRDefault="001771D9" w:rsidP="004517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Pr="007573DA" w:rsidRDefault="001771D9" w:rsidP="001771D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2E42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7573D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2E42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1771D9" w:rsidP="00AA3028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771D9" w:rsidRPr="00451763" w:rsidTr="001771D9">
        <w:trPr>
          <w:trHeight w:val="331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Pr="007573DA" w:rsidRDefault="001771D9" w:rsidP="004517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Pr="007573DA" w:rsidRDefault="001771D9" w:rsidP="001771D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3DA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1771D9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613295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613295" w:rsidP="002E42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1D31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685E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7573D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D97A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2E420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9" w:rsidRDefault="00613295" w:rsidP="00AA3028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</w:tbl>
    <w:p w:rsidR="00AB0B87" w:rsidRDefault="00AB0B87" w:rsidP="002F1C28">
      <w:pPr>
        <w:pStyle w:val="Default"/>
        <w:ind w:firstLine="709"/>
      </w:pPr>
    </w:p>
    <w:p w:rsidR="003C3CB6" w:rsidRDefault="002F1C28" w:rsidP="002F1C28">
      <w:pPr>
        <w:pStyle w:val="Default"/>
        <w:ind w:firstLine="709"/>
      </w:pPr>
      <w:r>
        <w:t>Данные таблицы 1 можно н</w:t>
      </w:r>
      <w:r w:rsidR="003C3CB6">
        <w:t>аглядно посмотреть в диаграмме 2</w:t>
      </w:r>
    </w:p>
    <w:p w:rsidR="002F1C28" w:rsidRPr="003C3CB6" w:rsidRDefault="003C3CB6" w:rsidP="003C3CB6">
      <w:pPr>
        <w:pStyle w:val="Default"/>
        <w:ind w:firstLine="709"/>
        <w:jc w:val="right"/>
        <w:rPr>
          <w:i/>
        </w:rPr>
      </w:pPr>
      <w:r w:rsidRPr="003C3CB6">
        <w:rPr>
          <w:i/>
        </w:rPr>
        <w:t>Диаграмма 2.</w:t>
      </w:r>
    </w:p>
    <w:p w:rsidR="002F1C28" w:rsidRDefault="002F1C28" w:rsidP="001C28CE">
      <w:pPr>
        <w:pStyle w:val="Default"/>
        <w:ind w:firstLine="709"/>
        <w:jc w:val="both"/>
      </w:pPr>
    </w:p>
    <w:p w:rsidR="002F1C28" w:rsidRPr="001C28CE" w:rsidRDefault="002F1C28" w:rsidP="001C28CE">
      <w:pPr>
        <w:pStyle w:val="Default"/>
        <w:ind w:firstLine="709"/>
        <w:jc w:val="both"/>
      </w:pPr>
      <w:r w:rsidRPr="002F1C28">
        <w:rPr>
          <w:noProof/>
          <w:lang w:eastAsia="ru-RU"/>
        </w:rPr>
        <w:lastRenderedPageBreak/>
        <w:drawing>
          <wp:inline distT="0" distB="0" distL="0" distR="0">
            <wp:extent cx="6010275" cy="23336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2C1" w:rsidRDefault="00DB42C1" w:rsidP="00AA5B1E">
      <w:pPr>
        <w:pStyle w:val="Default"/>
        <w:jc w:val="both"/>
      </w:pPr>
    </w:p>
    <w:p w:rsidR="00DB0FFB" w:rsidRPr="00296631" w:rsidRDefault="001C28CE" w:rsidP="001C28CE">
      <w:pPr>
        <w:pStyle w:val="Default"/>
        <w:ind w:firstLine="709"/>
        <w:jc w:val="both"/>
      </w:pPr>
      <w:r w:rsidRPr="00296631">
        <w:t xml:space="preserve">Рассмотрим более подробно рейтинговый ряд по положительным результатам контрольного среза. Высокий показатель процента «4» и «5» показывают следующие общеобразовательные организации округа: </w:t>
      </w:r>
      <w:r w:rsidR="00173A35">
        <w:t xml:space="preserve">МАОУ «СОШ № 8», </w:t>
      </w:r>
      <w:r w:rsidR="003D6FE5">
        <w:t xml:space="preserve">МБОУ «Гимназия», МБОУ «Хмелевская ООШ», </w:t>
      </w:r>
      <w:proofErr w:type="spellStart"/>
      <w:r w:rsidR="003D6FE5">
        <w:t>Ижбердинский</w:t>
      </w:r>
      <w:proofErr w:type="spellEnd"/>
      <w:r w:rsidR="003D6FE5">
        <w:t xml:space="preserve"> филиал МБОУ «Хмелевская ООШ»</w:t>
      </w:r>
      <w:r w:rsidR="005B1936">
        <w:t>, МАОУ «СОШ № 3», МАОУ «СОШ № 4», МАОУ «СОШ № 7», МБОУ «</w:t>
      </w:r>
      <w:proofErr w:type="spellStart"/>
      <w:r w:rsidR="005B1936">
        <w:t>Нововоронежская</w:t>
      </w:r>
      <w:proofErr w:type="spellEnd"/>
      <w:r w:rsidR="005B1936">
        <w:t xml:space="preserve"> СОШ»</w:t>
      </w:r>
      <w:r w:rsidR="005F7287" w:rsidRPr="00296631">
        <w:t xml:space="preserve">. </w:t>
      </w:r>
      <w:r w:rsidRPr="00296631">
        <w:t>Это можно ув</w:t>
      </w:r>
      <w:r w:rsidR="00F27AF2" w:rsidRPr="00296631">
        <w:t>идеть в таблице 4</w:t>
      </w:r>
      <w:r w:rsidRPr="00296631">
        <w:t>.</w:t>
      </w:r>
    </w:p>
    <w:p w:rsidR="00FB108E" w:rsidRPr="00296631" w:rsidRDefault="00FB108E" w:rsidP="00FB10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663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7971" w:rsidRPr="00296631">
        <w:rPr>
          <w:rFonts w:ascii="Times New Roman" w:hAnsi="Times New Roman" w:cs="Times New Roman"/>
          <w:i/>
          <w:sz w:val="24"/>
          <w:szCs w:val="24"/>
        </w:rPr>
        <w:t>4</w:t>
      </w:r>
      <w:r w:rsidRPr="00296631">
        <w:rPr>
          <w:rFonts w:ascii="Times New Roman" w:hAnsi="Times New Roman" w:cs="Times New Roman"/>
          <w:i/>
          <w:sz w:val="24"/>
          <w:szCs w:val="24"/>
        </w:rPr>
        <w:t>.</w:t>
      </w:r>
    </w:p>
    <w:p w:rsidR="008A14A6" w:rsidRPr="008A14A6" w:rsidRDefault="008A14A6" w:rsidP="008A14A6">
      <w:pPr>
        <w:pStyle w:val="Default"/>
        <w:jc w:val="center"/>
      </w:pPr>
      <w:r w:rsidRPr="008A14A6">
        <w:t xml:space="preserve">Рейтинговый ряд </w:t>
      </w:r>
      <w:r>
        <w:t>ОО</w:t>
      </w:r>
      <w:r w:rsidRPr="008A14A6">
        <w:t xml:space="preserve"> с лучшими показателями процента «4» и «5»</w:t>
      </w:r>
    </w:p>
    <w:p w:rsidR="00FB108E" w:rsidRDefault="008A14A6" w:rsidP="008A14A6">
      <w:pPr>
        <w:pStyle w:val="Default"/>
        <w:ind w:firstLine="709"/>
        <w:jc w:val="center"/>
      </w:pPr>
      <w:r w:rsidRPr="008A14A6">
        <w:t xml:space="preserve">по </w:t>
      </w:r>
      <w:r w:rsidR="00012471">
        <w:t>русскому языку</w:t>
      </w:r>
      <w:r w:rsidRPr="008A14A6">
        <w:t xml:space="preserve"> обучающихся </w:t>
      </w:r>
      <w:r w:rsidR="00583819">
        <w:t>8</w:t>
      </w:r>
      <w:r w:rsidRPr="008A14A6">
        <w:t xml:space="preserve"> классов </w:t>
      </w:r>
      <w:r>
        <w:t>округа</w:t>
      </w:r>
    </w:p>
    <w:p w:rsidR="008A14A6" w:rsidRDefault="008A14A6" w:rsidP="008A14A6">
      <w:pPr>
        <w:pStyle w:val="Default"/>
        <w:ind w:firstLine="709"/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445"/>
        <w:gridCol w:w="3687"/>
        <w:gridCol w:w="1645"/>
        <w:gridCol w:w="1185"/>
        <w:gridCol w:w="1445"/>
        <w:gridCol w:w="1035"/>
      </w:tblGrid>
      <w:tr w:rsidR="008A14A6" w:rsidTr="008A14A6">
        <w:trPr>
          <w:jc w:val="center"/>
        </w:trPr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Кол-во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выпускников,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выполнявших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Кол-во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«4» и «5»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Показатель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% «4» и «5»</w:t>
            </w:r>
          </w:p>
        </w:tc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Группа</w:t>
            </w:r>
          </w:p>
          <w:p w:rsidR="008A14A6" w:rsidRDefault="008A14A6" w:rsidP="008A14A6">
            <w:pPr>
              <w:pStyle w:val="Default"/>
              <w:jc w:val="center"/>
            </w:pPr>
            <w:r>
              <w:t>«риска»</w:t>
            </w:r>
          </w:p>
        </w:tc>
      </w:tr>
      <w:tr w:rsidR="008A14A6" w:rsidTr="008A14A6">
        <w:trPr>
          <w:jc w:val="center"/>
        </w:trPr>
        <w:tc>
          <w:tcPr>
            <w:tcW w:w="0" w:type="auto"/>
          </w:tcPr>
          <w:p w:rsidR="008A14A6" w:rsidRDefault="008A14A6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A14A6" w:rsidRDefault="00055FF9" w:rsidP="003D6FE5">
            <w:pPr>
              <w:pStyle w:val="Default"/>
            </w:pPr>
            <w:r>
              <w:t>МБОУ «</w:t>
            </w:r>
            <w:r w:rsidR="003D6FE5">
              <w:t>Хмелевская ООШ»</w:t>
            </w:r>
          </w:p>
        </w:tc>
        <w:tc>
          <w:tcPr>
            <w:tcW w:w="0" w:type="auto"/>
          </w:tcPr>
          <w:p w:rsidR="008A14A6" w:rsidRDefault="00D852BA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A14A6" w:rsidRDefault="00D852BA" w:rsidP="008A14A6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A14A6" w:rsidRDefault="00D852BA" w:rsidP="008A14A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A14A6" w:rsidRDefault="000D1B20" w:rsidP="008A14A6">
            <w:pPr>
              <w:pStyle w:val="Default"/>
              <w:jc w:val="center"/>
            </w:pPr>
            <w:r>
              <w:t>0</w:t>
            </w:r>
          </w:p>
        </w:tc>
      </w:tr>
      <w:tr w:rsidR="00012471" w:rsidTr="008A14A6">
        <w:trPr>
          <w:jc w:val="center"/>
        </w:trPr>
        <w:tc>
          <w:tcPr>
            <w:tcW w:w="0" w:type="auto"/>
          </w:tcPr>
          <w:p w:rsidR="00012471" w:rsidRDefault="00012471" w:rsidP="008A14A6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12471" w:rsidRDefault="003D6FE5" w:rsidP="000639FC">
            <w:pPr>
              <w:pStyle w:val="Default"/>
            </w:pPr>
            <w:proofErr w:type="spellStart"/>
            <w:r>
              <w:t>Ижбердинский</w:t>
            </w:r>
            <w:proofErr w:type="spellEnd"/>
            <w:r>
              <w:t xml:space="preserve"> </w:t>
            </w:r>
            <w:r w:rsidR="00055FF9">
              <w:t>филиал</w:t>
            </w:r>
          </w:p>
        </w:tc>
        <w:tc>
          <w:tcPr>
            <w:tcW w:w="0" w:type="auto"/>
          </w:tcPr>
          <w:p w:rsidR="00012471" w:rsidRDefault="000D1B20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12471" w:rsidRDefault="000D1B20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12471" w:rsidRDefault="00D852BA" w:rsidP="008A14A6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12471" w:rsidRDefault="000639FC" w:rsidP="008A14A6">
            <w:pPr>
              <w:pStyle w:val="Default"/>
              <w:jc w:val="center"/>
            </w:pPr>
            <w:r>
              <w:t>0</w:t>
            </w:r>
          </w:p>
        </w:tc>
      </w:tr>
      <w:tr w:rsidR="00726885" w:rsidTr="008A14A6">
        <w:trPr>
          <w:jc w:val="center"/>
        </w:trPr>
        <w:tc>
          <w:tcPr>
            <w:tcW w:w="0" w:type="auto"/>
          </w:tcPr>
          <w:p w:rsidR="00726885" w:rsidRDefault="00012471" w:rsidP="008A14A6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26885" w:rsidRDefault="005B1936" w:rsidP="005B1936">
            <w:pPr>
              <w:pStyle w:val="Default"/>
            </w:pPr>
            <w:r>
              <w:t>МА</w:t>
            </w:r>
            <w:r w:rsidR="00726885">
              <w:t>ОУ «</w:t>
            </w:r>
            <w:r>
              <w:t>СОШ № 3</w:t>
            </w:r>
            <w:r w:rsidR="00726885">
              <w:t>»</w:t>
            </w:r>
          </w:p>
        </w:tc>
        <w:tc>
          <w:tcPr>
            <w:tcW w:w="0" w:type="auto"/>
          </w:tcPr>
          <w:p w:rsidR="00726885" w:rsidRDefault="003D6FE5" w:rsidP="006C24C5">
            <w:pPr>
              <w:pStyle w:val="Default"/>
              <w:jc w:val="center"/>
            </w:pPr>
            <w:r>
              <w:t>4</w:t>
            </w:r>
            <w:r w:rsidR="006C24C5">
              <w:t>9</w:t>
            </w:r>
          </w:p>
        </w:tc>
        <w:tc>
          <w:tcPr>
            <w:tcW w:w="0" w:type="auto"/>
          </w:tcPr>
          <w:p w:rsidR="00726885" w:rsidRDefault="006C24C5" w:rsidP="008A14A6">
            <w:pPr>
              <w:pStyle w:val="Default"/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726885" w:rsidRDefault="006C24C5" w:rsidP="008A14A6">
            <w:pPr>
              <w:pStyle w:val="Default"/>
              <w:jc w:val="center"/>
            </w:pPr>
            <w:r>
              <w:t>95,9</w:t>
            </w:r>
          </w:p>
        </w:tc>
        <w:tc>
          <w:tcPr>
            <w:tcW w:w="0" w:type="auto"/>
          </w:tcPr>
          <w:p w:rsidR="00726885" w:rsidRDefault="006C24C5" w:rsidP="008A14A6">
            <w:pPr>
              <w:pStyle w:val="Default"/>
              <w:jc w:val="center"/>
            </w:pPr>
            <w:r>
              <w:t>0</w:t>
            </w:r>
          </w:p>
        </w:tc>
      </w:tr>
      <w:tr w:rsidR="000639FC" w:rsidTr="008A14A6">
        <w:trPr>
          <w:jc w:val="center"/>
        </w:trPr>
        <w:tc>
          <w:tcPr>
            <w:tcW w:w="0" w:type="auto"/>
          </w:tcPr>
          <w:p w:rsidR="000639FC" w:rsidRDefault="00B17B66" w:rsidP="008A14A6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639FC" w:rsidRDefault="000639FC" w:rsidP="006C24C5">
            <w:pPr>
              <w:pStyle w:val="Default"/>
            </w:pPr>
            <w:r>
              <w:t>М</w:t>
            </w:r>
            <w:r w:rsidR="003D6FE5">
              <w:t>А</w:t>
            </w:r>
            <w:r>
              <w:t xml:space="preserve">ОУ «СОШ № </w:t>
            </w:r>
            <w:r w:rsidR="006C24C5">
              <w:t>4</w:t>
            </w:r>
            <w:r>
              <w:t>»</w:t>
            </w:r>
          </w:p>
        </w:tc>
        <w:tc>
          <w:tcPr>
            <w:tcW w:w="0" w:type="auto"/>
          </w:tcPr>
          <w:p w:rsidR="000639FC" w:rsidRDefault="006C24C5" w:rsidP="008A14A6">
            <w:pPr>
              <w:pStyle w:val="Default"/>
              <w:jc w:val="center"/>
            </w:pPr>
            <w:r>
              <w:t>2</w:t>
            </w:r>
            <w:r w:rsidR="003D6FE5">
              <w:t>4</w:t>
            </w:r>
          </w:p>
        </w:tc>
        <w:tc>
          <w:tcPr>
            <w:tcW w:w="0" w:type="auto"/>
          </w:tcPr>
          <w:p w:rsidR="000639FC" w:rsidRDefault="006C24C5" w:rsidP="000D1B20">
            <w:pPr>
              <w:pStyle w:val="Default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639FC" w:rsidRDefault="006C24C5" w:rsidP="008A14A6">
            <w:pPr>
              <w:pStyle w:val="Default"/>
              <w:jc w:val="center"/>
            </w:pPr>
            <w:r>
              <w:t>95,8</w:t>
            </w:r>
          </w:p>
        </w:tc>
        <w:tc>
          <w:tcPr>
            <w:tcW w:w="0" w:type="auto"/>
          </w:tcPr>
          <w:p w:rsidR="000639FC" w:rsidRDefault="003D6FE5" w:rsidP="008A14A6">
            <w:pPr>
              <w:pStyle w:val="Default"/>
              <w:jc w:val="center"/>
            </w:pPr>
            <w:r>
              <w:t>0</w:t>
            </w:r>
          </w:p>
        </w:tc>
      </w:tr>
      <w:tr w:rsidR="000D1B20" w:rsidTr="008A14A6">
        <w:trPr>
          <w:jc w:val="center"/>
        </w:trPr>
        <w:tc>
          <w:tcPr>
            <w:tcW w:w="0" w:type="auto"/>
          </w:tcPr>
          <w:p w:rsidR="000D1B20" w:rsidRDefault="000D1B20" w:rsidP="008A14A6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D1B20" w:rsidRDefault="000D1B20" w:rsidP="006C24C5">
            <w:pPr>
              <w:pStyle w:val="Default"/>
            </w:pPr>
            <w:r>
              <w:t>МБОУ «</w:t>
            </w:r>
            <w:r w:rsidR="006C24C5">
              <w:t>Гимназия</w:t>
            </w:r>
            <w:r>
              <w:t>»</w:t>
            </w:r>
          </w:p>
        </w:tc>
        <w:tc>
          <w:tcPr>
            <w:tcW w:w="0" w:type="auto"/>
          </w:tcPr>
          <w:p w:rsidR="000D1B20" w:rsidRDefault="006C24C5" w:rsidP="008A14A6">
            <w:pPr>
              <w:pStyle w:val="Default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0D1B20" w:rsidRDefault="006C24C5" w:rsidP="000D1B20">
            <w:pPr>
              <w:pStyle w:val="Default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0D1B20" w:rsidRDefault="006C24C5" w:rsidP="008A14A6">
            <w:pPr>
              <w:pStyle w:val="Default"/>
              <w:jc w:val="center"/>
            </w:pPr>
            <w:r>
              <w:t>95,1</w:t>
            </w:r>
          </w:p>
        </w:tc>
        <w:tc>
          <w:tcPr>
            <w:tcW w:w="0" w:type="auto"/>
          </w:tcPr>
          <w:p w:rsidR="000D1B20" w:rsidRDefault="006C24C5" w:rsidP="008A14A6">
            <w:pPr>
              <w:pStyle w:val="Default"/>
              <w:jc w:val="center"/>
            </w:pPr>
            <w:r>
              <w:t>1</w:t>
            </w:r>
          </w:p>
        </w:tc>
      </w:tr>
      <w:tr w:rsidR="006C24C5" w:rsidTr="008A14A6">
        <w:trPr>
          <w:jc w:val="center"/>
        </w:trPr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C24C5" w:rsidRDefault="006C24C5" w:rsidP="006C24C5">
            <w:pPr>
              <w:pStyle w:val="Default"/>
            </w:pPr>
            <w:r>
              <w:t>МАОУ «СОШ № 8»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6C24C5" w:rsidRDefault="006C24C5" w:rsidP="000D1B20">
            <w:pPr>
              <w:pStyle w:val="Default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93,2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0</w:t>
            </w:r>
          </w:p>
        </w:tc>
      </w:tr>
      <w:tr w:rsidR="006C24C5" w:rsidTr="008A14A6">
        <w:trPr>
          <w:jc w:val="center"/>
        </w:trPr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C24C5" w:rsidRDefault="006C24C5" w:rsidP="006C24C5">
            <w:pPr>
              <w:pStyle w:val="Default"/>
            </w:pPr>
            <w:r>
              <w:t>МАОУ «СОШ № 7»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6C24C5" w:rsidRDefault="006C24C5" w:rsidP="000D1B20">
            <w:pPr>
              <w:pStyle w:val="Default"/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91,4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0</w:t>
            </w:r>
          </w:p>
        </w:tc>
      </w:tr>
      <w:tr w:rsidR="006C24C5" w:rsidTr="008A14A6">
        <w:trPr>
          <w:jc w:val="center"/>
        </w:trPr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C24C5" w:rsidRDefault="006C24C5" w:rsidP="006C24C5">
            <w:pPr>
              <w:pStyle w:val="Default"/>
            </w:pPr>
            <w:r>
              <w:t>МБОУ «</w:t>
            </w:r>
            <w:proofErr w:type="spellStart"/>
            <w:r>
              <w:t>Нововоронежская</w:t>
            </w:r>
            <w:proofErr w:type="spellEnd"/>
            <w:r>
              <w:t xml:space="preserve"> СОШ»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C24C5" w:rsidRDefault="006C24C5" w:rsidP="000D1B20">
            <w:pPr>
              <w:pStyle w:val="Default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86,7</w:t>
            </w:r>
          </w:p>
        </w:tc>
        <w:tc>
          <w:tcPr>
            <w:tcW w:w="0" w:type="auto"/>
          </w:tcPr>
          <w:p w:rsidR="006C24C5" w:rsidRDefault="006C24C5" w:rsidP="008A14A6">
            <w:pPr>
              <w:pStyle w:val="Default"/>
              <w:jc w:val="center"/>
            </w:pPr>
            <w:r>
              <w:t>4</w:t>
            </w:r>
          </w:p>
        </w:tc>
      </w:tr>
      <w:tr w:rsidR="00012471" w:rsidRPr="00012471" w:rsidTr="000639FC">
        <w:trPr>
          <w:jc w:val="center"/>
        </w:trPr>
        <w:tc>
          <w:tcPr>
            <w:tcW w:w="0" w:type="auto"/>
          </w:tcPr>
          <w:p w:rsidR="00012471" w:rsidRPr="00012471" w:rsidRDefault="00012471" w:rsidP="008A14A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012471" w:rsidRPr="00012471" w:rsidRDefault="00012471" w:rsidP="008A14A6">
            <w:pPr>
              <w:pStyle w:val="Default"/>
              <w:jc w:val="center"/>
              <w:rPr>
                <w:b/>
              </w:rPr>
            </w:pPr>
            <w:r w:rsidRPr="00012471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012471" w:rsidRPr="00012471" w:rsidRDefault="006C24C5" w:rsidP="008A14A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0" w:type="auto"/>
          </w:tcPr>
          <w:p w:rsidR="00012471" w:rsidRPr="00012471" w:rsidRDefault="00012471" w:rsidP="008A14A6">
            <w:pPr>
              <w:pStyle w:val="Default"/>
              <w:jc w:val="center"/>
              <w:rPr>
                <w:b/>
              </w:rPr>
            </w:pPr>
          </w:p>
        </w:tc>
      </w:tr>
    </w:tbl>
    <w:p w:rsidR="005F7287" w:rsidRDefault="005F7287" w:rsidP="005F7287">
      <w:pPr>
        <w:pStyle w:val="Default"/>
        <w:rPr>
          <w:sz w:val="23"/>
          <w:szCs w:val="23"/>
        </w:rPr>
      </w:pPr>
    </w:p>
    <w:p w:rsidR="003D6FE5" w:rsidRDefault="005F7287" w:rsidP="005F7287">
      <w:pPr>
        <w:pStyle w:val="Default"/>
        <w:ind w:firstLine="709"/>
        <w:jc w:val="both"/>
      </w:pPr>
      <w:r w:rsidRPr="00296631">
        <w:t>Показатель процента положительных отметок ниже показателя округа (</w:t>
      </w:r>
      <w:r w:rsidR="006C24C5">
        <w:t>8</w:t>
      </w:r>
      <w:r w:rsidR="003D6FE5">
        <w:t>1,4</w:t>
      </w:r>
      <w:r w:rsidRPr="00296631">
        <w:t xml:space="preserve">%) от </w:t>
      </w:r>
      <w:r w:rsidR="006C24C5">
        <w:t>20</w:t>
      </w:r>
      <w:r w:rsidRPr="00296631">
        <w:t xml:space="preserve">% до </w:t>
      </w:r>
      <w:r w:rsidR="006C24C5">
        <w:t>76</w:t>
      </w:r>
      <w:r w:rsidRPr="00296631">
        <w:t>% показывают</w:t>
      </w:r>
      <w:r w:rsidR="00C8463B">
        <w:t xml:space="preserve">: </w:t>
      </w:r>
      <w:r w:rsidR="003D6FE5">
        <w:t xml:space="preserve">МАОУ «СОШ № </w:t>
      </w:r>
      <w:r w:rsidR="006C24C5">
        <w:t>10</w:t>
      </w:r>
      <w:r w:rsidR="003D6FE5">
        <w:t>» (</w:t>
      </w:r>
      <w:r w:rsidR="006C24C5">
        <w:t>75,7</w:t>
      </w:r>
      <w:r w:rsidR="003D6FE5">
        <w:t xml:space="preserve">%), </w:t>
      </w:r>
      <w:r w:rsidR="00C8463B">
        <w:t>МБОУ «</w:t>
      </w:r>
      <w:r w:rsidR="003D6FE5">
        <w:t>Репинская</w:t>
      </w:r>
      <w:r w:rsidR="00C8463B">
        <w:t xml:space="preserve"> СОШ» (</w:t>
      </w:r>
      <w:r w:rsidR="006C24C5">
        <w:t>75</w:t>
      </w:r>
      <w:r w:rsidR="003D6FE5">
        <w:t xml:space="preserve">%), </w:t>
      </w:r>
      <w:r w:rsidR="00C8463B">
        <w:t>М</w:t>
      </w:r>
      <w:r w:rsidR="003D6FE5">
        <w:t>Б</w:t>
      </w:r>
      <w:r w:rsidR="00C8463B">
        <w:t>ОУ «</w:t>
      </w:r>
      <w:proofErr w:type="spellStart"/>
      <w:r w:rsidR="003D6FE5">
        <w:t>Ириклинская</w:t>
      </w:r>
      <w:proofErr w:type="spellEnd"/>
      <w:r w:rsidR="003D6FE5">
        <w:t xml:space="preserve"> </w:t>
      </w:r>
      <w:r w:rsidR="00C8463B">
        <w:t>СОШ» (</w:t>
      </w:r>
      <w:r w:rsidR="006C24C5">
        <w:t>75</w:t>
      </w:r>
      <w:r w:rsidR="00C8463B">
        <w:t xml:space="preserve">%), </w:t>
      </w:r>
      <w:proofErr w:type="spellStart"/>
      <w:r w:rsidR="003D6FE5">
        <w:t>Саверовский</w:t>
      </w:r>
      <w:proofErr w:type="spellEnd"/>
      <w:r w:rsidR="00C8463B">
        <w:t xml:space="preserve"> филиал МБОУ «</w:t>
      </w:r>
      <w:r w:rsidR="003D6FE5">
        <w:t>Репинская СОШ»</w:t>
      </w:r>
      <w:r w:rsidR="00C8463B">
        <w:t xml:space="preserve"> (</w:t>
      </w:r>
      <w:r w:rsidR="006C24C5">
        <w:t>66,7</w:t>
      </w:r>
      <w:r w:rsidR="00C8463B">
        <w:t>%)</w:t>
      </w:r>
      <w:r w:rsidR="003D6FE5">
        <w:t>, МБОУ «СОШ</w:t>
      </w:r>
      <w:r w:rsidR="006C24C5">
        <w:t xml:space="preserve"> № 6</w:t>
      </w:r>
      <w:r w:rsidR="003D6FE5">
        <w:t>» (</w:t>
      </w:r>
      <w:r w:rsidR="006C24C5">
        <w:t>64,4</w:t>
      </w:r>
      <w:r w:rsidR="003D6FE5">
        <w:t>%), МБОУ «</w:t>
      </w:r>
      <w:proofErr w:type="spellStart"/>
      <w:r w:rsidR="006C24C5">
        <w:t>Колпакская</w:t>
      </w:r>
      <w:proofErr w:type="spellEnd"/>
      <w:r w:rsidR="003D6FE5">
        <w:t xml:space="preserve"> ООШ» (</w:t>
      </w:r>
      <w:r w:rsidR="006C24C5">
        <w:t>50</w:t>
      </w:r>
      <w:r w:rsidR="003D6FE5">
        <w:t>%), МБОУ «Новониколаевская СОШ» (</w:t>
      </w:r>
      <w:r w:rsidR="006C24C5">
        <w:t>41,7</w:t>
      </w:r>
      <w:r w:rsidR="003D6FE5">
        <w:t>%), МБОУ «</w:t>
      </w:r>
      <w:r w:rsidR="006C24C5">
        <w:t>Поповская</w:t>
      </w:r>
      <w:r w:rsidR="003D6FE5">
        <w:t xml:space="preserve"> ООШ» (</w:t>
      </w:r>
      <w:r w:rsidR="006C24C5">
        <w:t>37,5</w:t>
      </w:r>
      <w:r w:rsidR="003D6FE5">
        <w:t>%)</w:t>
      </w:r>
      <w:r w:rsidR="006C24C5">
        <w:t>, МБОУ «Писаревская ООШ» (20%)</w:t>
      </w:r>
      <w:r w:rsidR="00026667" w:rsidRPr="00296631">
        <w:t>.</w:t>
      </w:r>
    </w:p>
    <w:p w:rsidR="008A14A6" w:rsidRPr="00296631" w:rsidRDefault="00F2439E" w:rsidP="005F7287">
      <w:pPr>
        <w:pStyle w:val="Default"/>
        <w:ind w:firstLine="709"/>
        <w:jc w:val="both"/>
      </w:pPr>
      <w:r w:rsidRPr="00296631">
        <w:t>Самый низкий показатель процента качества знаний показали обучающиеся</w:t>
      </w:r>
      <w:r w:rsidR="006425F1">
        <w:t xml:space="preserve"> </w:t>
      </w:r>
      <w:r w:rsidR="000639FC" w:rsidRPr="00296631">
        <w:t>МБОУ «</w:t>
      </w:r>
      <w:proofErr w:type="spellStart"/>
      <w:r w:rsidR="003D6FE5">
        <w:t>Новопетропавловская</w:t>
      </w:r>
      <w:proofErr w:type="spellEnd"/>
      <w:r w:rsidR="003D6FE5">
        <w:t xml:space="preserve"> ООШ</w:t>
      </w:r>
      <w:r w:rsidR="000639FC" w:rsidRPr="00296631">
        <w:t>»</w:t>
      </w:r>
      <w:r w:rsidR="006425F1">
        <w:t xml:space="preserve"> (0%)</w:t>
      </w:r>
      <w:r w:rsidR="000639FC" w:rsidRPr="00296631">
        <w:t>.</w:t>
      </w:r>
      <w:r w:rsidRPr="00296631">
        <w:t xml:space="preserve"> </w:t>
      </w:r>
    </w:p>
    <w:p w:rsidR="006E7971" w:rsidRPr="00296631" w:rsidRDefault="006E7971" w:rsidP="00321E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7F2E" w:rsidRPr="00296631" w:rsidRDefault="0030392E" w:rsidP="0030392E">
      <w:pPr>
        <w:rPr>
          <w:rFonts w:ascii="Times New Roman" w:hAnsi="Times New Roman" w:cs="Times New Roman"/>
          <w:sz w:val="24"/>
          <w:szCs w:val="24"/>
        </w:rPr>
      </w:pPr>
      <w:r w:rsidRPr="00296631">
        <w:rPr>
          <w:rFonts w:ascii="Times New Roman" w:hAnsi="Times New Roman" w:cs="Times New Roman"/>
          <w:sz w:val="24"/>
          <w:szCs w:val="24"/>
        </w:rPr>
        <w:t>Рассмотрим рейтинговый ряд по показателю процента двоек. Самый высокий показатель процента двоек в следующих общеобразовательных организациях (</w:t>
      </w:r>
      <w:r w:rsidRPr="00296631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321E20" w:rsidRPr="0029663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96631">
        <w:rPr>
          <w:rFonts w:ascii="Times New Roman" w:hAnsi="Times New Roman" w:cs="Times New Roman"/>
          <w:sz w:val="24"/>
          <w:szCs w:val="24"/>
        </w:rPr>
        <w:t>):</w:t>
      </w:r>
      <w:r w:rsidR="002F605F">
        <w:rPr>
          <w:rFonts w:ascii="Times New Roman" w:hAnsi="Times New Roman" w:cs="Times New Roman"/>
          <w:sz w:val="24"/>
          <w:szCs w:val="24"/>
        </w:rPr>
        <w:t xml:space="preserve"> </w:t>
      </w:r>
      <w:r w:rsidR="00C8463B">
        <w:rPr>
          <w:rFonts w:ascii="Times New Roman" w:hAnsi="Times New Roman" w:cs="Times New Roman"/>
          <w:sz w:val="24"/>
          <w:szCs w:val="24"/>
        </w:rPr>
        <w:t>МБОУ «</w:t>
      </w:r>
      <w:r w:rsidR="0020321E">
        <w:rPr>
          <w:rFonts w:ascii="Times New Roman" w:hAnsi="Times New Roman" w:cs="Times New Roman"/>
          <w:sz w:val="24"/>
          <w:szCs w:val="24"/>
        </w:rPr>
        <w:t>Поповская</w:t>
      </w:r>
      <w:r w:rsidR="00C8463B">
        <w:rPr>
          <w:rFonts w:ascii="Times New Roman" w:hAnsi="Times New Roman" w:cs="Times New Roman"/>
          <w:sz w:val="24"/>
          <w:szCs w:val="24"/>
        </w:rPr>
        <w:t xml:space="preserve"> ООШ», МБОУ «</w:t>
      </w:r>
      <w:r w:rsidR="0020321E">
        <w:rPr>
          <w:rFonts w:ascii="Times New Roman" w:hAnsi="Times New Roman" w:cs="Times New Roman"/>
          <w:sz w:val="24"/>
          <w:szCs w:val="24"/>
        </w:rPr>
        <w:t>Новониколаевская СОШ</w:t>
      </w:r>
      <w:r w:rsidR="00C8463B">
        <w:rPr>
          <w:rFonts w:ascii="Times New Roman" w:hAnsi="Times New Roman" w:cs="Times New Roman"/>
          <w:sz w:val="24"/>
          <w:szCs w:val="24"/>
        </w:rPr>
        <w:t>»</w:t>
      </w:r>
      <w:r w:rsidR="0020321E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20321E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20321E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20321E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20321E">
        <w:rPr>
          <w:rFonts w:ascii="Times New Roman" w:hAnsi="Times New Roman" w:cs="Times New Roman"/>
          <w:sz w:val="24"/>
          <w:szCs w:val="24"/>
        </w:rPr>
        <w:t xml:space="preserve"> ООШ»</w:t>
      </w:r>
      <w:r w:rsidR="00CA232F">
        <w:rPr>
          <w:rFonts w:ascii="Times New Roman" w:hAnsi="Times New Roman" w:cs="Times New Roman"/>
          <w:sz w:val="24"/>
          <w:szCs w:val="24"/>
        </w:rPr>
        <w:t>, МБОУ «Гимназия»</w:t>
      </w:r>
      <w:r w:rsidR="00C8463B">
        <w:rPr>
          <w:rFonts w:ascii="Times New Roman" w:hAnsi="Times New Roman" w:cs="Times New Roman"/>
          <w:sz w:val="24"/>
          <w:szCs w:val="24"/>
        </w:rPr>
        <w:t>.</w:t>
      </w:r>
    </w:p>
    <w:p w:rsidR="005F7287" w:rsidRPr="00296631" w:rsidRDefault="005F7287" w:rsidP="0030392E">
      <w:pPr>
        <w:rPr>
          <w:rFonts w:ascii="Times New Roman" w:hAnsi="Times New Roman" w:cs="Times New Roman"/>
          <w:sz w:val="24"/>
          <w:szCs w:val="24"/>
        </w:rPr>
      </w:pPr>
    </w:p>
    <w:p w:rsidR="0030392E" w:rsidRDefault="0030392E" w:rsidP="003039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A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321E20">
        <w:rPr>
          <w:rFonts w:ascii="Times New Roman" w:hAnsi="Times New Roman" w:cs="Times New Roman"/>
          <w:i/>
          <w:sz w:val="24"/>
          <w:szCs w:val="24"/>
        </w:rPr>
        <w:t>5</w:t>
      </w:r>
      <w:r w:rsidRPr="00A54A69">
        <w:rPr>
          <w:rFonts w:ascii="Times New Roman" w:hAnsi="Times New Roman" w:cs="Times New Roman"/>
          <w:i/>
          <w:sz w:val="24"/>
          <w:szCs w:val="24"/>
        </w:rPr>
        <w:t>.</w:t>
      </w:r>
    </w:p>
    <w:p w:rsidR="0030392E" w:rsidRPr="0030392E" w:rsidRDefault="0030392E" w:rsidP="0030392E">
      <w:pPr>
        <w:pStyle w:val="Default"/>
        <w:jc w:val="center"/>
      </w:pPr>
      <w:r w:rsidRPr="0030392E">
        <w:t xml:space="preserve">Рейтинговый ряд </w:t>
      </w:r>
      <w:r>
        <w:t>ОО</w:t>
      </w:r>
      <w:r w:rsidR="00C8463B">
        <w:t xml:space="preserve"> с</w:t>
      </w:r>
      <w:r w:rsidRPr="0030392E">
        <w:t xml:space="preserve"> высоким показателем процента двоек</w:t>
      </w:r>
    </w:p>
    <w:p w:rsidR="0030392E" w:rsidRDefault="0030392E" w:rsidP="0030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по </w:t>
      </w:r>
      <w:r w:rsidR="00765F9A">
        <w:rPr>
          <w:rFonts w:ascii="Times New Roman" w:hAnsi="Times New Roman" w:cs="Times New Roman"/>
          <w:sz w:val="24"/>
          <w:szCs w:val="24"/>
        </w:rPr>
        <w:t>русскому языку</w:t>
      </w:r>
      <w:r w:rsidRPr="0030392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21E20">
        <w:rPr>
          <w:rFonts w:ascii="Times New Roman" w:hAnsi="Times New Roman" w:cs="Times New Roman"/>
          <w:sz w:val="24"/>
          <w:szCs w:val="24"/>
        </w:rPr>
        <w:t>8</w:t>
      </w:r>
      <w:r w:rsidRPr="0030392E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DF167B" w:rsidRDefault="00DF167B" w:rsidP="003039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45"/>
        <w:gridCol w:w="4108"/>
        <w:gridCol w:w="1645"/>
        <w:gridCol w:w="930"/>
        <w:gridCol w:w="1375"/>
        <w:gridCol w:w="1035"/>
      </w:tblGrid>
      <w:tr w:rsidR="00DF167B" w:rsidTr="00A36437">
        <w:trPr>
          <w:jc w:val="center"/>
        </w:trPr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Название ОО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Кол-во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выпускников,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выполнявших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работу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Кол-во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«2»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Показатель</w:t>
            </w:r>
          </w:p>
          <w:p w:rsidR="00DF167B" w:rsidRDefault="00DF167B" w:rsidP="00DF167B">
            <w:pPr>
              <w:pStyle w:val="Default"/>
              <w:jc w:val="center"/>
            </w:pPr>
            <w:r>
              <w:t>% «2»</w:t>
            </w:r>
          </w:p>
        </w:tc>
        <w:tc>
          <w:tcPr>
            <w:tcW w:w="0" w:type="auto"/>
          </w:tcPr>
          <w:p w:rsidR="00DF167B" w:rsidRDefault="00DF167B" w:rsidP="00A36437">
            <w:pPr>
              <w:pStyle w:val="Default"/>
              <w:jc w:val="center"/>
            </w:pPr>
            <w:r>
              <w:t>Группа</w:t>
            </w:r>
          </w:p>
          <w:p w:rsidR="00DF167B" w:rsidRDefault="00DF167B" w:rsidP="00A36437">
            <w:pPr>
              <w:pStyle w:val="Default"/>
              <w:jc w:val="center"/>
            </w:pPr>
            <w:r>
              <w:t>«риска»</w:t>
            </w:r>
          </w:p>
        </w:tc>
      </w:tr>
      <w:tr w:rsidR="00DF167B" w:rsidTr="00A36437">
        <w:trPr>
          <w:jc w:val="center"/>
        </w:trPr>
        <w:tc>
          <w:tcPr>
            <w:tcW w:w="0" w:type="auto"/>
          </w:tcPr>
          <w:p w:rsidR="00DF167B" w:rsidRDefault="00593C41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F167B" w:rsidRDefault="007A36CC" w:rsidP="0020321E">
            <w:pPr>
              <w:pStyle w:val="Default"/>
            </w:pPr>
            <w:r>
              <w:t>МБОУ «</w:t>
            </w:r>
            <w:proofErr w:type="spellStart"/>
            <w:r w:rsidR="0020321E">
              <w:t>Новопетропавловская</w:t>
            </w:r>
            <w:proofErr w:type="spellEnd"/>
            <w:r w:rsidR="00B17B66">
              <w:t xml:space="preserve"> ООШ</w:t>
            </w:r>
            <w:r>
              <w:t>»</w:t>
            </w:r>
          </w:p>
        </w:tc>
        <w:tc>
          <w:tcPr>
            <w:tcW w:w="0" w:type="auto"/>
          </w:tcPr>
          <w:p w:rsidR="00DF167B" w:rsidRDefault="0020321E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1</w:t>
            </w:r>
          </w:p>
        </w:tc>
      </w:tr>
      <w:tr w:rsidR="00CA232F" w:rsidTr="00A36437">
        <w:trPr>
          <w:jc w:val="center"/>
        </w:trPr>
        <w:tc>
          <w:tcPr>
            <w:tcW w:w="0" w:type="auto"/>
          </w:tcPr>
          <w:p w:rsidR="00CA232F" w:rsidRDefault="00CA232F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232F" w:rsidRDefault="00CA232F" w:rsidP="00B12CFD">
            <w:pPr>
              <w:pStyle w:val="Default"/>
            </w:pPr>
            <w:r>
              <w:t>МБОУ «Поповская ООШ»</w:t>
            </w:r>
          </w:p>
        </w:tc>
        <w:tc>
          <w:tcPr>
            <w:tcW w:w="0" w:type="auto"/>
          </w:tcPr>
          <w:p w:rsidR="00CA232F" w:rsidRDefault="00CA232F" w:rsidP="00DF1873">
            <w:pPr>
              <w:pStyle w:val="Default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A232F" w:rsidRDefault="00CA232F" w:rsidP="00A364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232F" w:rsidRDefault="00CA232F" w:rsidP="00B17B6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A232F" w:rsidRDefault="00CA232F" w:rsidP="00A36437">
            <w:pPr>
              <w:pStyle w:val="Default"/>
              <w:jc w:val="center"/>
            </w:pPr>
            <w:r>
              <w:t>2</w:t>
            </w:r>
          </w:p>
        </w:tc>
      </w:tr>
      <w:tr w:rsidR="00517A43" w:rsidTr="00A36437">
        <w:trPr>
          <w:jc w:val="center"/>
        </w:trPr>
        <w:tc>
          <w:tcPr>
            <w:tcW w:w="0" w:type="auto"/>
          </w:tcPr>
          <w:p w:rsidR="00517A43" w:rsidRDefault="00E21A5E" w:rsidP="00A364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17A43" w:rsidRDefault="00B17B66" w:rsidP="0020321E">
            <w:pPr>
              <w:pStyle w:val="Default"/>
            </w:pPr>
            <w:r>
              <w:t>М</w:t>
            </w:r>
            <w:r w:rsidR="0020321E">
              <w:t>Б</w:t>
            </w:r>
            <w:r>
              <w:t>ОУ «</w:t>
            </w:r>
            <w:r w:rsidR="0020321E">
              <w:t>Новониколаевская СОШ</w:t>
            </w:r>
            <w:r w:rsidR="00517A43">
              <w:t>»</w:t>
            </w:r>
          </w:p>
        </w:tc>
        <w:tc>
          <w:tcPr>
            <w:tcW w:w="0" w:type="auto"/>
          </w:tcPr>
          <w:p w:rsidR="00517A43" w:rsidRDefault="0020321E" w:rsidP="00CA232F">
            <w:pPr>
              <w:pStyle w:val="Default"/>
              <w:jc w:val="center"/>
            </w:pPr>
            <w:r>
              <w:t>1</w:t>
            </w:r>
            <w:r w:rsidR="00CA232F">
              <w:t>2</w:t>
            </w:r>
          </w:p>
        </w:tc>
        <w:tc>
          <w:tcPr>
            <w:tcW w:w="0" w:type="auto"/>
          </w:tcPr>
          <w:p w:rsidR="00517A43" w:rsidRDefault="00CA232F" w:rsidP="00E21A5E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17A43" w:rsidRDefault="00CA232F" w:rsidP="00E21A5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517A43" w:rsidRDefault="00CA232F" w:rsidP="008F4839">
            <w:pPr>
              <w:pStyle w:val="Default"/>
              <w:jc w:val="center"/>
            </w:pPr>
            <w:r>
              <w:t>1</w:t>
            </w:r>
          </w:p>
        </w:tc>
      </w:tr>
      <w:tr w:rsidR="00DF167B" w:rsidTr="00A36437">
        <w:trPr>
          <w:jc w:val="center"/>
        </w:trPr>
        <w:tc>
          <w:tcPr>
            <w:tcW w:w="0" w:type="auto"/>
          </w:tcPr>
          <w:p w:rsidR="00DF167B" w:rsidRDefault="00E21A5E" w:rsidP="00A364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F167B" w:rsidRDefault="008715A6" w:rsidP="00CA232F">
            <w:pPr>
              <w:pStyle w:val="Default"/>
            </w:pPr>
            <w:r>
              <w:t>МБОУ «</w:t>
            </w:r>
            <w:proofErr w:type="spellStart"/>
            <w:r w:rsidR="00CA232F">
              <w:t>Колпакская</w:t>
            </w:r>
            <w:proofErr w:type="spellEnd"/>
            <w:r w:rsidR="00CA232F">
              <w:t xml:space="preserve"> ООШ</w:t>
            </w:r>
            <w:r>
              <w:t>»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16,7</w:t>
            </w:r>
          </w:p>
        </w:tc>
        <w:tc>
          <w:tcPr>
            <w:tcW w:w="0" w:type="auto"/>
          </w:tcPr>
          <w:p w:rsidR="00DF167B" w:rsidRDefault="00CA232F" w:rsidP="00A36437">
            <w:pPr>
              <w:pStyle w:val="Default"/>
              <w:jc w:val="center"/>
            </w:pPr>
            <w:r>
              <w:t>1</w:t>
            </w:r>
          </w:p>
        </w:tc>
      </w:tr>
      <w:tr w:rsidR="0020321E" w:rsidTr="00A36437">
        <w:trPr>
          <w:jc w:val="center"/>
        </w:trPr>
        <w:tc>
          <w:tcPr>
            <w:tcW w:w="0" w:type="auto"/>
          </w:tcPr>
          <w:p w:rsidR="0020321E" w:rsidRDefault="0020321E" w:rsidP="00A364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0321E" w:rsidRDefault="0020321E" w:rsidP="00CA232F">
            <w:pPr>
              <w:pStyle w:val="Default"/>
            </w:pPr>
            <w:r>
              <w:t>МБОУ «</w:t>
            </w:r>
            <w:r w:rsidR="00CA232F">
              <w:t>Гимназия</w:t>
            </w:r>
            <w:r>
              <w:t>»</w:t>
            </w:r>
          </w:p>
        </w:tc>
        <w:tc>
          <w:tcPr>
            <w:tcW w:w="0" w:type="auto"/>
          </w:tcPr>
          <w:p w:rsidR="0020321E" w:rsidRDefault="00CA232F" w:rsidP="00A36437">
            <w:pPr>
              <w:pStyle w:val="Default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20321E" w:rsidRDefault="00CA232F" w:rsidP="00A364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0321E" w:rsidRDefault="00CA232F" w:rsidP="00A36437">
            <w:pPr>
              <w:pStyle w:val="Default"/>
              <w:jc w:val="center"/>
            </w:pPr>
            <w:r>
              <w:t>2,4</w:t>
            </w:r>
          </w:p>
        </w:tc>
        <w:tc>
          <w:tcPr>
            <w:tcW w:w="0" w:type="auto"/>
          </w:tcPr>
          <w:p w:rsidR="0020321E" w:rsidRDefault="00CA232F" w:rsidP="00A36437">
            <w:pPr>
              <w:pStyle w:val="Default"/>
              <w:jc w:val="center"/>
            </w:pPr>
            <w:r>
              <w:t>1</w:t>
            </w:r>
          </w:p>
        </w:tc>
      </w:tr>
      <w:tr w:rsidR="00752663" w:rsidRPr="00752663" w:rsidTr="00A36437">
        <w:trPr>
          <w:jc w:val="center"/>
        </w:trPr>
        <w:tc>
          <w:tcPr>
            <w:tcW w:w="0" w:type="auto"/>
          </w:tcPr>
          <w:p w:rsidR="00752663" w:rsidRPr="00752663" w:rsidRDefault="00752663" w:rsidP="00A364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752663" w:rsidRPr="00752663" w:rsidRDefault="00752663" w:rsidP="00A36437">
            <w:pPr>
              <w:pStyle w:val="Default"/>
              <w:jc w:val="center"/>
              <w:rPr>
                <w:b/>
              </w:rPr>
            </w:pPr>
            <w:r w:rsidRPr="00752663">
              <w:rPr>
                <w:b/>
              </w:rPr>
              <w:t>Округ</w:t>
            </w:r>
          </w:p>
        </w:tc>
        <w:tc>
          <w:tcPr>
            <w:tcW w:w="0" w:type="auto"/>
          </w:tcPr>
          <w:p w:rsidR="00752663" w:rsidRPr="00752663" w:rsidRDefault="00752663" w:rsidP="00A364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2663" w:rsidRPr="00752663" w:rsidRDefault="00CA232F" w:rsidP="00A364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0" w:type="auto"/>
          </w:tcPr>
          <w:p w:rsidR="00752663" w:rsidRPr="00752663" w:rsidRDefault="00752663" w:rsidP="00A36437">
            <w:pPr>
              <w:pStyle w:val="Default"/>
              <w:jc w:val="center"/>
              <w:rPr>
                <w:b/>
              </w:rPr>
            </w:pPr>
          </w:p>
        </w:tc>
      </w:tr>
    </w:tbl>
    <w:p w:rsidR="006B1ED8" w:rsidRPr="00296631" w:rsidRDefault="00CE21B8" w:rsidP="000F4DF4">
      <w:pPr>
        <w:tabs>
          <w:tab w:val="right" w:pos="10488"/>
        </w:tabs>
        <w:rPr>
          <w:rFonts w:ascii="Times New Roman" w:hAnsi="Times New Roman" w:cs="Times New Roman"/>
          <w:i/>
          <w:sz w:val="24"/>
          <w:szCs w:val="24"/>
        </w:rPr>
      </w:pPr>
      <w:r w:rsidRPr="00296631">
        <w:rPr>
          <w:rFonts w:ascii="Times New Roman" w:hAnsi="Times New Roman" w:cs="Times New Roman"/>
          <w:sz w:val="24"/>
          <w:szCs w:val="24"/>
        </w:rPr>
        <w:t>Следует отметить, что из 1</w:t>
      </w:r>
      <w:r w:rsidR="001A48DD">
        <w:rPr>
          <w:rFonts w:ascii="Times New Roman" w:hAnsi="Times New Roman" w:cs="Times New Roman"/>
          <w:sz w:val="24"/>
          <w:szCs w:val="24"/>
        </w:rPr>
        <w:t>8</w:t>
      </w:r>
      <w:r w:rsidR="00672986" w:rsidRPr="00296631">
        <w:rPr>
          <w:rFonts w:ascii="Times New Roman" w:hAnsi="Times New Roman" w:cs="Times New Roman"/>
          <w:sz w:val="24"/>
          <w:szCs w:val="24"/>
        </w:rPr>
        <w:t xml:space="preserve"> без двоек написали работу</w:t>
      </w:r>
      <w:r w:rsidR="00CA232F">
        <w:rPr>
          <w:rFonts w:ascii="Times New Roman" w:hAnsi="Times New Roman" w:cs="Times New Roman"/>
          <w:sz w:val="24"/>
          <w:szCs w:val="24"/>
        </w:rPr>
        <w:t xml:space="preserve"> 13 общеобразовательных организаций округа.</w:t>
      </w:r>
      <w:r w:rsidR="000F4DF4" w:rsidRPr="0029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97C" w:rsidRPr="009D101A" w:rsidRDefault="0054397C" w:rsidP="0054397C">
      <w:pPr>
        <w:pStyle w:val="Default"/>
        <w:jc w:val="both"/>
        <w:rPr>
          <w:color w:val="auto"/>
        </w:rPr>
      </w:pPr>
    </w:p>
    <w:p w:rsidR="00153C1C" w:rsidRPr="009D101A" w:rsidRDefault="00153C1C" w:rsidP="00153C1C">
      <w:pPr>
        <w:pStyle w:val="Default"/>
        <w:ind w:firstLine="709"/>
        <w:jc w:val="both"/>
        <w:rPr>
          <w:color w:val="auto"/>
        </w:rPr>
      </w:pPr>
      <w:r w:rsidRPr="009D101A">
        <w:rPr>
          <w:color w:val="auto"/>
        </w:rPr>
        <w:t>Контрольн</w:t>
      </w:r>
      <w:r w:rsidR="00935774" w:rsidRPr="009D101A">
        <w:rPr>
          <w:color w:val="auto"/>
        </w:rPr>
        <w:t>ая работа по русскому языку в 8</w:t>
      </w:r>
      <w:r w:rsidRPr="009D101A">
        <w:rPr>
          <w:color w:val="auto"/>
        </w:rPr>
        <w:t xml:space="preserve"> классах общеобразовательных организаций округа проведена по текстам ГБУ РЦРО и рассчит</w:t>
      </w:r>
      <w:r w:rsidR="009D101A" w:rsidRPr="009D101A">
        <w:rPr>
          <w:color w:val="auto"/>
        </w:rPr>
        <w:t>ана на 45 минут. Работа состоит</w:t>
      </w:r>
      <w:r w:rsidRPr="009D101A">
        <w:rPr>
          <w:color w:val="auto"/>
        </w:rPr>
        <w:t xml:space="preserve"> из </w:t>
      </w:r>
      <w:r w:rsidR="009D101A" w:rsidRPr="009D101A">
        <w:rPr>
          <w:color w:val="auto"/>
        </w:rPr>
        <w:t>2 частей</w:t>
      </w:r>
      <w:r w:rsidRPr="009D101A">
        <w:rPr>
          <w:color w:val="auto"/>
        </w:rPr>
        <w:t>.</w:t>
      </w:r>
      <w:r w:rsidR="009D101A" w:rsidRPr="009D101A">
        <w:t xml:space="preserve"> </w:t>
      </w:r>
      <w:r w:rsidR="009D101A" w:rsidRPr="009D101A">
        <w:rPr>
          <w:rFonts w:eastAsia="Calibri"/>
        </w:rPr>
        <w:t>Первая часть контрольной работы состоит из 4 заданий. Ответом на задания 1 - 4 является цифра, которую необходимо отметить в тексте контрольной работы.</w:t>
      </w:r>
      <w:r w:rsidR="009D101A" w:rsidRPr="009D101A">
        <w:t xml:space="preserve"> </w:t>
      </w:r>
      <w:r w:rsidR="009D101A" w:rsidRPr="009D101A">
        <w:rPr>
          <w:rFonts w:eastAsia="Calibri"/>
        </w:rPr>
        <w:t>Задания второй части выполняются на основе предложенного текста. Ответом на задания 1 - 5 является цифра, которую необходимо отметить в тексте контрольной работы.</w:t>
      </w:r>
    </w:p>
    <w:p w:rsidR="005D6C65" w:rsidRPr="003D19FF" w:rsidRDefault="005D6C65" w:rsidP="002B17AC">
      <w:pPr>
        <w:pStyle w:val="Default"/>
        <w:ind w:firstLine="709"/>
        <w:jc w:val="both"/>
        <w:rPr>
          <w:color w:val="auto"/>
        </w:rPr>
      </w:pPr>
      <w:r w:rsidRPr="003D19FF">
        <w:rPr>
          <w:color w:val="auto"/>
        </w:rPr>
        <w:t xml:space="preserve">Максимальное количество баллов, которое может получить </w:t>
      </w:r>
      <w:proofErr w:type="gramStart"/>
      <w:r w:rsidRPr="003D19FF">
        <w:rPr>
          <w:color w:val="auto"/>
        </w:rPr>
        <w:t>обучающийс</w:t>
      </w:r>
      <w:r w:rsidR="002B17AC" w:rsidRPr="003D19FF">
        <w:rPr>
          <w:color w:val="auto"/>
        </w:rPr>
        <w:t>я</w:t>
      </w:r>
      <w:proofErr w:type="gramEnd"/>
      <w:r w:rsidR="002B17AC" w:rsidRPr="003D19FF">
        <w:rPr>
          <w:color w:val="auto"/>
        </w:rPr>
        <w:t>, правильно выполнивший задания</w:t>
      </w:r>
      <w:r w:rsidR="00AD5FB3" w:rsidRPr="003D19FF">
        <w:rPr>
          <w:color w:val="auto"/>
        </w:rPr>
        <w:t>,</w:t>
      </w:r>
      <w:r w:rsidRPr="003D19FF">
        <w:rPr>
          <w:color w:val="auto"/>
        </w:rPr>
        <w:t xml:space="preserve"> составляет </w:t>
      </w:r>
      <w:r w:rsidR="009D101A">
        <w:rPr>
          <w:color w:val="auto"/>
        </w:rPr>
        <w:t>9</w:t>
      </w:r>
      <w:r w:rsidR="008D665B" w:rsidRPr="003D19FF">
        <w:rPr>
          <w:color w:val="auto"/>
        </w:rPr>
        <w:t xml:space="preserve"> балл</w:t>
      </w:r>
      <w:r w:rsidR="00615B3E" w:rsidRPr="003D19FF">
        <w:rPr>
          <w:color w:val="auto"/>
        </w:rPr>
        <w:t>ов</w:t>
      </w:r>
      <w:r w:rsidRPr="003D19FF">
        <w:rPr>
          <w:color w:val="auto"/>
        </w:rPr>
        <w:t>.</w:t>
      </w:r>
    </w:p>
    <w:p w:rsidR="000766BA" w:rsidRDefault="00353D96" w:rsidP="000766BA">
      <w:pPr>
        <w:pStyle w:val="Default"/>
        <w:ind w:firstLine="709"/>
        <w:jc w:val="both"/>
        <w:rPr>
          <w:color w:val="auto"/>
        </w:rPr>
      </w:pPr>
      <w:r w:rsidRPr="003D19FF">
        <w:rPr>
          <w:color w:val="auto"/>
        </w:rPr>
        <w:t>Проанализируем содержательные результаты выполнения контрольной работы.</w:t>
      </w:r>
    </w:p>
    <w:p w:rsidR="00E833CE" w:rsidRDefault="00E833CE" w:rsidP="00E833CE">
      <w:pPr>
        <w:ind w:left="142" w:firstLine="900"/>
        <w:jc w:val="center"/>
        <w:rPr>
          <w:rFonts w:ascii="Times New Roman" w:hAnsi="Times New Roman"/>
          <w:sz w:val="24"/>
          <w:szCs w:val="24"/>
        </w:rPr>
      </w:pPr>
    </w:p>
    <w:p w:rsidR="00E833CE" w:rsidRPr="00C8272A" w:rsidRDefault="00E833CE" w:rsidP="00E833CE">
      <w:pPr>
        <w:ind w:left="142"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72A">
        <w:rPr>
          <w:rFonts w:ascii="Times New Roman" w:eastAsia="Calibri" w:hAnsi="Times New Roman" w:cs="Times New Roman"/>
          <w:sz w:val="24"/>
          <w:szCs w:val="24"/>
        </w:rPr>
        <w:t>Результаты выполнения заданий</w:t>
      </w:r>
    </w:p>
    <w:p w:rsidR="00E833CE" w:rsidRPr="00E833CE" w:rsidRDefault="00E833CE" w:rsidP="00E833CE">
      <w:pPr>
        <w:ind w:left="142" w:firstLine="9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8272A">
        <w:rPr>
          <w:rFonts w:ascii="Times New Roman" w:eastAsia="Calibri" w:hAnsi="Times New Roman" w:cs="Times New Roman"/>
          <w:i/>
          <w:sz w:val="24"/>
          <w:szCs w:val="24"/>
        </w:rPr>
        <w:t>Таблица 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386"/>
        <w:gridCol w:w="2410"/>
      </w:tblGrid>
      <w:tr w:rsidR="00E833CE" w:rsidRPr="00C8272A" w:rsidTr="00B12CFD">
        <w:tc>
          <w:tcPr>
            <w:tcW w:w="1526" w:type="dxa"/>
            <w:shd w:val="clear" w:color="auto" w:fill="auto"/>
          </w:tcPr>
          <w:p w:rsidR="00E833CE" w:rsidRPr="00C8272A" w:rsidRDefault="00E833CE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E833CE" w:rsidRPr="00C8272A" w:rsidRDefault="00E833CE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Контролируемый элемент содержания и (или) требование</w:t>
            </w:r>
          </w:p>
        </w:tc>
        <w:tc>
          <w:tcPr>
            <w:tcW w:w="2410" w:type="dxa"/>
            <w:shd w:val="clear" w:color="auto" w:fill="auto"/>
          </w:tcPr>
          <w:p w:rsidR="00E833CE" w:rsidRPr="00C8272A" w:rsidRDefault="00E833CE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E833CE" w:rsidRPr="00C8272A" w:rsidTr="00B12CFD">
        <w:tc>
          <w:tcPr>
            <w:tcW w:w="1526" w:type="dxa"/>
            <w:shd w:val="clear" w:color="auto" w:fill="auto"/>
          </w:tcPr>
          <w:p w:rsidR="00E833CE" w:rsidRPr="00C8272A" w:rsidRDefault="00E833CE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proofErr w:type="gramStart"/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E833CE" w:rsidRPr="00C8272A" w:rsidRDefault="00E833CE" w:rsidP="00B12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33CE" w:rsidRPr="00C8272A" w:rsidRDefault="00E833CE" w:rsidP="008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1C0" w:rsidRPr="00C8272A" w:rsidTr="00B12CFD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как продукт речевой деятельности.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признаков стиля речи.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561C0" w:rsidRPr="00C8272A" w:rsidTr="00B12CFD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 и фразеология. Синонимы. Группы слов по происхождению и употреблению.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90,3%</w:t>
            </w:r>
          </w:p>
        </w:tc>
      </w:tr>
      <w:tr w:rsidR="008561C0" w:rsidRPr="00C8272A" w:rsidTr="00B12CFD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Лексика, лексическое значение слова и его употребление.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561C0" w:rsidRPr="00C8272A" w:rsidTr="00B12CFD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простом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предложении, осложненном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однородными членами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33CE" w:rsidRPr="00C8272A" w:rsidTr="00B12CFD">
        <w:tc>
          <w:tcPr>
            <w:tcW w:w="1526" w:type="dxa"/>
            <w:shd w:val="clear" w:color="auto" w:fill="auto"/>
          </w:tcPr>
          <w:p w:rsidR="00E833CE" w:rsidRPr="00C8272A" w:rsidRDefault="00E833CE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5386" w:type="dxa"/>
            <w:shd w:val="clear" w:color="auto" w:fill="auto"/>
          </w:tcPr>
          <w:p w:rsidR="00E833CE" w:rsidRPr="00C8272A" w:rsidRDefault="00E833CE" w:rsidP="00B12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33CE" w:rsidRPr="00C8272A" w:rsidRDefault="00E833CE" w:rsidP="008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1C0" w:rsidRPr="00C8272A" w:rsidTr="00B12CFD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композиционная целостность текста.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стиля речи.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561C0" w:rsidRPr="00C8272A" w:rsidTr="00B12CFD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композиционная целостность текста.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типа речи.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561C0" w:rsidRPr="00C8272A" w:rsidTr="007362A4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(определение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односоставного предложения, однородных членов 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561C0" w:rsidRPr="00C8272A" w:rsidTr="007362A4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(определение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односоставного предложения,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однородных членов 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71,7</w:t>
            </w: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561C0" w:rsidRPr="00C8272A" w:rsidTr="007362A4">
        <w:tc>
          <w:tcPr>
            <w:tcW w:w="1526" w:type="dxa"/>
            <w:shd w:val="clear" w:color="auto" w:fill="auto"/>
          </w:tcPr>
          <w:p w:rsidR="008561C0" w:rsidRPr="00C8272A" w:rsidRDefault="008561C0" w:rsidP="00E833C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61C0" w:rsidRPr="00234A66" w:rsidRDefault="008561C0" w:rsidP="008561C0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 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8561C0" w:rsidRPr="00C8272A" w:rsidRDefault="008561C0" w:rsidP="008561C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74,5%</w:t>
            </w:r>
          </w:p>
        </w:tc>
      </w:tr>
    </w:tbl>
    <w:p w:rsidR="00E833CE" w:rsidRPr="003D19FF" w:rsidRDefault="00E833CE" w:rsidP="000766BA">
      <w:pPr>
        <w:pStyle w:val="Default"/>
        <w:ind w:firstLine="709"/>
        <w:jc w:val="both"/>
        <w:rPr>
          <w:color w:val="auto"/>
        </w:rPr>
      </w:pPr>
    </w:p>
    <w:p w:rsidR="00C16AB0" w:rsidRPr="003D19FF" w:rsidRDefault="00C16AB0" w:rsidP="00C16A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9FF">
        <w:rPr>
          <w:rFonts w:ascii="Times New Roman" w:hAnsi="Times New Roman" w:cs="Times New Roman"/>
          <w:i/>
          <w:sz w:val="24"/>
          <w:szCs w:val="24"/>
        </w:rPr>
        <w:t>Диаграмма 3.</w:t>
      </w:r>
    </w:p>
    <w:p w:rsidR="00C16AB0" w:rsidRPr="008B5CBA" w:rsidRDefault="00C16AB0" w:rsidP="00C16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AB0" w:rsidRDefault="00C16AB0" w:rsidP="00C16AB0">
      <w:pPr>
        <w:pStyle w:val="Default"/>
        <w:jc w:val="center"/>
      </w:pPr>
      <w:r w:rsidRPr="008B5CBA">
        <w:t>Показатель доли вы</w:t>
      </w:r>
      <w:r w:rsidR="008D665B">
        <w:t xml:space="preserve">полнения заданий </w:t>
      </w:r>
      <w:proofErr w:type="gramStart"/>
      <w:r w:rsidR="008D665B">
        <w:t>обучающимися</w:t>
      </w:r>
      <w:proofErr w:type="gramEnd"/>
      <w:r w:rsidR="008D665B">
        <w:t xml:space="preserve"> 8</w:t>
      </w:r>
      <w:r>
        <w:t>-</w:t>
      </w:r>
      <w:r w:rsidRPr="008B5CBA">
        <w:t xml:space="preserve">х классов </w:t>
      </w:r>
    </w:p>
    <w:p w:rsidR="00C16AB0" w:rsidRDefault="00E833CE" w:rsidP="00C16AB0">
      <w:pPr>
        <w:pStyle w:val="Default"/>
        <w:jc w:val="center"/>
      </w:pPr>
      <w:r>
        <w:t>П</w:t>
      </w:r>
      <w:r w:rsidR="00C16AB0" w:rsidRPr="008B5CBA">
        <w:t>КР</w:t>
      </w:r>
      <w:r w:rsidR="00C16AB0">
        <w:t xml:space="preserve"> </w:t>
      </w:r>
      <w:r w:rsidR="00C16AB0" w:rsidRPr="008B5CBA">
        <w:t>по русскому языку</w:t>
      </w:r>
      <w:r>
        <w:t xml:space="preserve"> (часть 1)</w:t>
      </w:r>
    </w:p>
    <w:p w:rsidR="00C16AB0" w:rsidRDefault="00C16AB0" w:rsidP="00C16AB0">
      <w:pPr>
        <w:pStyle w:val="Default"/>
        <w:jc w:val="center"/>
        <w:rPr>
          <w:sz w:val="23"/>
          <w:szCs w:val="23"/>
        </w:rPr>
      </w:pPr>
      <w:r w:rsidRPr="008A618E">
        <w:rPr>
          <w:noProof/>
          <w:lang w:eastAsia="ru-RU"/>
        </w:rPr>
        <w:drawing>
          <wp:inline distT="0" distB="0" distL="0" distR="0">
            <wp:extent cx="5481701" cy="2355494"/>
            <wp:effectExtent l="19050" t="0" r="23749" b="6706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AB0" w:rsidRDefault="00C16AB0" w:rsidP="00C16AB0">
      <w:pPr>
        <w:pStyle w:val="Default"/>
        <w:jc w:val="center"/>
        <w:rPr>
          <w:sz w:val="23"/>
          <w:szCs w:val="23"/>
        </w:rPr>
      </w:pPr>
    </w:p>
    <w:p w:rsidR="00E833CE" w:rsidRDefault="00E833CE" w:rsidP="00E8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заданий части 1 показывают, что меньше всего процент выполнения приходится на задание № 3 (</w:t>
      </w:r>
      <w:r>
        <w:rPr>
          <w:rFonts w:ascii="Times New Roman" w:hAnsi="Times New Roman"/>
          <w:sz w:val="24"/>
          <w:szCs w:val="24"/>
        </w:rPr>
        <w:t>л</w:t>
      </w:r>
      <w:r w:rsidRPr="00C8272A">
        <w:rPr>
          <w:rFonts w:ascii="Times New Roman" w:eastAsia="Calibri" w:hAnsi="Times New Roman" w:cs="Times New Roman"/>
          <w:sz w:val="24"/>
          <w:szCs w:val="24"/>
        </w:rPr>
        <w:t>ексическое толкование слова</w:t>
      </w:r>
      <w:r>
        <w:rPr>
          <w:rFonts w:ascii="Times New Roman" w:hAnsi="Times New Roman"/>
          <w:sz w:val="24"/>
          <w:szCs w:val="24"/>
        </w:rPr>
        <w:t xml:space="preserve"> – 77,9%)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0F7DCC">
        <w:rPr>
          <w:rFonts w:ascii="Times New Roman" w:hAnsi="Times New Roman"/>
          <w:sz w:val="24"/>
          <w:szCs w:val="24"/>
        </w:rPr>
        <w:t xml:space="preserve"> Средний процент выполнения заданий части 1 составил 85,3%.</w:t>
      </w:r>
    </w:p>
    <w:p w:rsidR="00E833CE" w:rsidRPr="003D19FF" w:rsidRDefault="00E833CE" w:rsidP="00E833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4</w:t>
      </w:r>
      <w:r w:rsidRPr="003D19FF">
        <w:rPr>
          <w:rFonts w:ascii="Times New Roman" w:hAnsi="Times New Roman" w:cs="Times New Roman"/>
          <w:i/>
          <w:sz w:val="24"/>
          <w:szCs w:val="24"/>
        </w:rPr>
        <w:t>.</w:t>
      </w:r>
    </w:p>
    <w:p w:rsidR="00E833CE" w:rsidRPr="008B5CBA" w:rsidRDefault="00E833CE" w:rsidP="00E83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3CE" w:rsidRDefault="00E833CE" w:rsidP="00E833CE">
      <w:pPr>
        <w:pStyle w:val="Default"/>
        <w:jc w:val="center"/>
      </w:pPr>
      <w:r w:rsidRPr="008B5CBA">
        <w:t>Показатель доли вы</w:t>
      </w:r>
      <w:r>
        <w:t xml:space="preserve">полнения заданий </w:t>
      </w:r>
      <w:proofErr w:type="gramStart"/>
      <w:r>
        <w:t>обучающимися</w:t>
      </w:r>
      <w:proofErr w:type="gramEnd"/>
      <w:r>
        <w:t xml:space="preserve"> 8-</w:t>
      </w:r>
      <w:r w:rsidRPr="008B5CBA">
        <w:t xml:space="preserve">х классов </w:t>
      </w:r>
    </w:p>
    <w:p w:rsidR="00E833CE" w:rsidRDefault="00E833CE" w:rsidP="00E833CE">
      <w:pPr>
        <w:pStyle w:val="Default"/>
        <w:jc w:val="center"/>
      </w:pPr>
      <w:r>
        <w:t>П</w:t>
      </w:r>
      <w:r w:rsidRPr="008B5CBA">
        <w:t>КР</w:t>
      </w:r>
      <w:r>
        <w:t xml:space="preserve"> </w:t>
      </w:r>
      <w:r w:rsidRPr="008B5CBA">
        <w:t>по русскому языку</w:t>
      </w:r>
      <w:r>
        <w:t xml:space="preserve"> (часть 2)</w:t>
      </w:r>
    </w:p>
    <w:p w:rsidR="00E833CE" w:rsidRDefault="00E833CE" w:rsidP="00677D6D">
      <w:pPr>
        <w:rPr>
          <w:rFonts w:ascii="Times New Roman" w:hAnsi="Times New Roman" w:cs="Times New Roman"/>
          <w:sz w:val="24"/>
          <w:szCs w:val="24"/>
        </w:rPr>
      </w:pPr>
      <w:r w:rsidRPr="00E833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1701" cy="2355494"/>
            <wp:effectExtent l="19050" t="0" r="23749" b="670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7DCC" w:rsidRDefault="000F7DCC" w:rsidP="000F7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заданий части 2 показывают, что меньше всего процент выполнения приходится на задание № 2 (</w:t>
      </w:r>
      <w:r>
        <w:rPr>
          <w:rFonts w:ascii="Times New Roman" w:hAnsi="Times New Roman"/>
          <w:sz w:val="24"/>
          <w:szCs w:val="24"/>
        </w:rPr>
        <w:t>т</w:t>
      </w:r>
      <w:r w:rsidRPr="00C8272A">
        <w:rPr>
          <w:rFonts w:ascii="Times New Roman" w:eastAsia="Calibri" w:hAnsi="Times New Roman" w:cs="Times New Roman"/>
          <w:sz w:val="24"/>
          <w:szCs w:val="24"/>
        </w:rPr>
        <w:t>ипы речи</w:t>
      </w:r>
      <w:r>
        <w:rPr>
          <w:rFonts w:ascii="Times New Roman" w:hAnsi="Times New Roman"/>
          <w:sz w:val="24"/>
          <w:szCs w:val="24"/>
        </w:rPr>
        <w:t xml:space="preserve"> – 62,8%). Средний пр</w:t>
      </w:r>
      <w:r w:rsidR="00CD718C">
        <w:rPr>
          <w:rFonts w:ascii="Times New Roman" w:hAnsi="Times New Roman"/>
          <w:sz w:val="24"/>
          <w:szCs w:val="24"/>
        </w:rPr>
        <w:t>оцент выполнения заданий части 2</w:t>
      </w:r>
      <w:r>
        <w:rPr>
          <w:rFonts w:ascii="Times New Roman" w:hAnsi="Times New Roman"/>
          <w:sz w:val="24"/>
          <w:szCs w:val="24"/>
        </w:rPr>
        <w:t xml:space="preserve"> составил 73,3%.</w:t>
      </w:r>
    </w:p>
    <w:p w:rsidR="007234A6" w:rsidRDefault="007234A6" w:rsidP="007234A6">
      <w:pPr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CD718C" w:rsidRDefault="00CD718C" w:rsidP="00CD718C">
      <w:pPr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18C">
        <w:rPr>
          <w:rFonts w:ascii="Times New Roman" w:eastAsia="Calibri" w:hAnsi="Times New Roman" w:cs="Times New Roman"/>
          <w:b/>
          <w:sz w:val="24"/>
          <w:szCs w:val="24"/>
        </w:rPr>
        <w:t>Анализ возникновения ошибок</w:t>
      </w:r>
    </w:p>
    <w:p w:rsidR="00CD718C" w:rsidRPr="00CD718C" w:rsidRDefault="00CD718C" w:rsidP="00CD718C">
      <w:pPr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386"/>
        <w:gridCol w:w="2410"/>
      </w:tblGrid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Контролируемый элемент содержания и (или) требование</w:t>
            </w:r>
          </w:p>
        </w:tc>
        <w:tc>
          <w:tcPr>
            <w:tcW w:w="2410" w:type="dxa"/>
            <w:shd w:val="clear" w:color="auto" w:fill="auto"/>
          </w:tcPr>
          <w:p w:rsidR="00137DA2" w:rsidRDefault="00137DA2" w:rsidP="00137DA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3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причин</w:t>
            </w:r>
          </w:p>
          <w:p w:rsidR="00137DA2" w:rsidRPr="00C8272A" w:rsidRDefault="00137DA2" w:rsidP="00137DA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ошибок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137DA2" w:rsidRPr="00C8272A" w:rsidRDefault="00137DA2" w:rsidP="00B12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DA2" w:rsidRPr="00C8272A" w:rsidRDefault="00137DA2" w:rsidP="00B12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как продукт речевой деятельности.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признаков стиля речи.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Слабо развита устная речь, неумение классифицировать стили речи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 и фразеология. Синонимы. Группы слов по происхождению и употреблению.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Недостаточный словарный запас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Лексика, лексическое значение слова и его употребление.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Недостаточный словарный запас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простом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предложении, осложненном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однородными членами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Несформированность</w:t>
            </w:r>
            <w:proofErr w:type="spellEnd"/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опорных умений употребления предложений с однородными членами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5386" w:type="dxa"/>
            <w:shd w:val="clear" w:color="auto" w:fill="auto"/>
          </w:tcPr>
          <w:p w:rsidR="00137DA2" w:rsidRPr="00C8272A" w:rsidRDefault="00137DA2" w:rsidP="00B12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DA2" w:rsidRPr="00C8272A" w:rsidRDefault="00137DA2" w:rsidP="00B12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композиционная целостность текста.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стиля речи.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Отсутствие знаний о характерных особенностях того или иного стиля речи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композиционная целостность текста.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типа речи.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 сформировано умение классифицировать фрагменты текста, </w:t>
            </w:r>
            <w:proofErr w:type="gramStart"/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нет навыка задавать</w:t>
            </w:r>
            <w:proofErr w:type="gramEnd"/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вопросы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(определение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односоставного предложения, однородных членов 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 развито умение устанавливать связи между частями предложения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(определение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односоставного предложения, однородных членов 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Незнание опознавательных  признаков односоставного предложения</w:t>
            </w:r>
          </w:p>
        </w:tc>
      </w:tr>
      <w:tr w:rsidR="00137DA2" w:rsidRPr="00C8272A" w:rsidTr="00B12CFD">
        <w:tc>
          <w:tcPr>
            <w:tcW w:w="1526" w:type="dxa"/>
            <w:shd w:val="clear" w:color="auto" w:fill="auto"/>
          </w:tcPr>
          <w:p w:rsidR="00137DA2" w:rsidRPr="00C8272A" w:rsidRDefault="00137DA2" w:rsidP="00B12C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7DA2" w:rsidRPr="00234A66" w:rsidRDefault="00137DA2" w:rsidP="00B12CF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 предложения</w:t>
            </w:r>
            <w:r w:rsidRPr="00234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137DA2" w:rsidRPr="00897D43" w:rsidRDefault="00137DA2" w:rsidP="00137DA2">
            <w:pPr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7D43">
              <w:rPr>
                <w:rFonts w:ascii="Times New Roman" w:eastAsia="Calibri" w:hAnsi="Times New Roman" w:cs="Times New Roman"/>
                <w:sz w:val="23"/>
                <w:szCs w:val="23"/>
              </w:rPr>
              <w:t>Не сформированы понятия типов сказуемых</w:t>
            </w:r>
          </w:p>
        </w:tc>
      </w:tr>
    </w:tbl>
    <w:p w:rsidR="003A482D" w:rsidRPr="003A482D" w:rsidRDefault="00CD718C" w:rsidP="003A482D">
      <w:pPr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8272A">
        <w:rPr>
          <w:rFonts w:ascii="Times New Roman" w:eastAsia="Calibri" w:hAnsi="Times New Roman" w:cs="Times New Roman"/>
          <w:sz w:val="24"/>
          <w:szCs w:val="24"/>
        </w:rPr>
        <w:t xml:space="preserve">Анализ работы показал, что наибольшее количество ошибок допущено обучающимися при выполнении задания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8272A">
        <w:rPr>
          <w:rFonts w:ascii="Times New Roman" w:eastAsia="Calibri" w:hAnsi="Times New Roman" w:cs="Times New Roman"/>
          <w:sz w:val="24"/>
          <w:szCs w:val="24"/>
        </w:rPr>
        <w:t>3 в части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8272A">
        <w:rPr>
          <w:rFonts w:ascii="Times New Roman" w:eastAsia="Calibri" w:hAnsi="Times New Roman" w:cs="Times New Roman"/>
          <w:sz w:val="24"/>
          <w:szCs w:val="24"/>
        </w:rPr>
        <w:t>, не смогли дать толкование таким словам, как «риторика»</w:t>
      </w:r>
      <w:r>
        <w:rPr>
          <w:rFonts w:ascii="Times New Roman" w:hAnsi="Times New Roman"/>
          <w:sz w:val="24"/>
          <w:szCs w:val="24"/>
        </w:rPr>
        <w:t xml:space="preserve"> и «контекст»; в</w:t>
      </w:r>
      <w:r w:rsidRPr="00C8272A">
        <w:rPr>
          <w:rFonts w:ascii="Times New Roman" w:eastAsia="Calibri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8272A">
        <w:rPr>
          <w:rFonts w:ascii="Times New Roman" w:eastAsia="Calibri" w:hAnsi="Times New Roman" w:cs="Times New Roman"/>
          <w:sz w:val="24"/>
          <w:szCs w:val="24"/>
        </w:rPr>
        <w:t xml:space="preserve"> в задании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8272A">
        <w:rPr>
          <w:rFonts w:ascii="Times New Roman" w:eastAsia="Calibri" w:hAnsi="Times New Roman" w:cs="Times New Roman"/>
          <w:sz w:val="24"/>
          <w:szCs w:val="24"/>
        </w:rPr>
        <w:t>2</w:t>
      </w:r>
      <w:r w:rsidRPr="00C8272A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C8272A">
        <w:rPr>
          <w:rFonts w:ascii="Times New Roman" w:eastAsia="Calibri" w:hAnsi="Times New Roman" w:cs="Times New Roman"/>
          <w:sz w:val="24"/>
          <w:szCs w:val="24"/>
        </w:rPr>
        <w:t xml:space="preserve">неправильно определили типы речи. Это объясняется тем, что обучающиеся недостаточно отработали на практике </w:t>
      </w:r>
      <w:r w:rsidRPr="003A482D">
        <w:rPr>
          <w:rFonts w:ascii="Times New Roman" w:eastAsia="Calibri" w:hAnsi="Times New Roman" w:cs="Times New Roman"/>
          <w:sz w:val="24"/>
          <w:szCs w:val="24"/>
        </w:rPr>
        <w:t xml:space="preserve">эти умения и необходима работа по устранению этих пробелов. Учителям русского языка необходимо организовать работу по усвоению </w:t>
      </w:r>
      <w:proofErr w:type="gramStart"/>
      <w:r w:rsidRPr="003A482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A482D">
        <w:rPr>
          <w:rFonts w:ascii="Times New Roman" w:eastAsia="Calibri" w:hAnsi="Times New Roman" w:cs="Times New Roman"/>
          <w:sz w:val="24"/>
          <w:szCs w:val="24"/>
        </w:rPr>
        <w:t xml:space="preserve"> новой темы «Односоставные предложения»; тренировать в определении стилей и типов речи, продолжить</w:t>
      </w:r>
      <w:r w:rsidRPr="003A482D">
        <w:rPr>
          <w:rFonts w:ascii="Times New Roman" w:hAnsi="Times New Roman" w:cs="Times New Roman"/>
          <w:sz w:val="24"/>
          <w:szCs w:val="24"/>
        </w:rPr>
        <w:t xml:space="preserve"> работу по закреплению тем</w:t>
      </w:r>
      <w:r w:rsidRPr="003A482D">
        <w:rPr>
          <w:rFonts w:ascii="Times New Roman" w:eastAsia="Calibri" w:hAnsi="Times New Roman" w:cs="Times New Roman"/>
          <w:sz w:val="24"/>
          <w:szCs w:val="24"/>
        </w:rPr>
        <w:t xml:space="preserve"> «Однородные определения», «Составные сказуемые».</w:t>
      </w:r>
    </w:p>
    <w:p w:rsidR="005D6C65" w:rsidRPr="003A482D" w:rsidRDefault="00C16AB0" w:rsidP="003A482D">
      <w:pPr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A482D">
        <w:rPr>
          <w:rFonts w:ascii="Times New Roman" w:hAnsi="Times New Roman" w:cs="Times New Roman"/>
          <w:sz w:val="24"/>
          <w:szCs w:val="24"/>
        </w:rPr>
        <w:t xml:space="preserve">Учителям-предметникам необходимо провести анализ изучения «трудных» для обучающихся тем с целью </w:t>
      </w:r>
      <w:proofErr w:type="gramStart"/>
      <w:r w:rsidRPr="003A482D">
        <w:rPr>
          <w:rFonts w:ascii="Times New Roman" w:hAnsi="Times New Roman" w:cs="Times New Roman"/>
          <w:sz w:val="24"/>
          <w:szCs w:val="24"/>
        </w:rPr>
        <w:t>определения причин низкого уровня усвоения учебного материала</w:t>
      </w:r>
      <w:proofErr w:type="gramEnd"/>
      <w:r w:rsidRPr="003A482D">
        <w:rPr>
          <w:rFonts w:ascii="Times New Roman" w:hAnsi="Times New Roman" w:cs="Times New Roman"/>
          <w:sz w:val="24"/>
          <w:szCs w:val="24"/>
        </w:rPr>
        <w:t xml:space="preserve">. Скорректировать календарно-тематическое планирование, включив повторение тем, низкий уровень усвоения которых показали обучающиеся при выполнении </w:t>
      </w:r>
      <w:r w:rsidR="00CD718C" w:rsidRPr="003A482D">
        <w:rPr>
          <w:rFonts w:ascii="Times New Roman" w:hAnsi="Times New Roman" w:cs="Times New Roman"/>
          <w:sz w:val="24"/>
          <w:szCs w:val="24"/>
        </w:rPr>
        <w:t>полугодовой</w:t>
      </w:r>
      <w:r w:rsidR="008227A7" w:rsidRPr="003A482D">
        <w:rPr>
          <w:rFonts w:ascii="Times New Roman" w:hAnsi="Times New Roman" w:cs="Times New Roman"/>
          <w:sz w:val="24"/>
          <w:szCs w:val="24"/>
        </w:rPr>
        <w:t xml:space="preserve"> </w:t>
      </w:r>
      <w:r w:rsidRPr="003A482D">
        <w:rPr>
          <w:rFonts w:ascii="Times New Roman" w:hAnsi="Times New Roman" w:cs="Times New Roman"/>
          <w:sz w:val="24"/>
          <w:szCs w:val="24"/>
        </w:rPr>
        <w:t xml:space="preserve">контрольной работы. </w:t>
      </w:r>
      <w:r w:rsidR="00CD718C" w:rsidRPr="003A482D">
        <w:rPr>
          <w:rFonts w:ascii="Times New Roman" w:hAnsi="Times New Roman" w:cs="Times New Roman"/>
          <w:sz w:val="24"/>
          <w:szCs w:val="24"/>
        </w:rPr>
        <w:t>Скорректировать</w:t>
      </w:r>
      <w:r w:rsidRPr="003A482D"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маршруты для обучающихся по ликвидации «пробелов» в знаниях.</w:t>
      </w:r>
    </w:p>
    <w:p w:rsidR="005506B8" w:rsidRPr="00296631" w:rsidRDefault="00655952" w:rsidP="005506B8">
      <w:pPr>
        <w:pStyle w:val="Default"/>
        <w:ind w:firstLine="709"/>
        <w:jc w:val="both"/>
        <w:rPr>
          <w:b/>
          <w:bCs/>
        </w:rPr>
      </w:pPr>
      <w:r w:rsidRPr="00296631">
        <w:rPr>
          <w:b/>
          <w:bCs/>
        </w:rPr>
        <w:lastRenderedPageBreak/>
        <w:t xml:space="preserve">Выводы </w:t>
      </w:r>
    </w:p>
    <w:p w:rsidR="00231FCD" w:rsidRDefault="00655952" w:rsidP="003A482D">
      <w:pPr>
        <w:pStyle w:val="Default"/>
        <w:ind w:firstLine="709"/>
        <w:jc w:val="both"/>
      </w:pPr>
      <w:r w:rsidRPr="00296631">
        <w:t xml:space="preserve">В целом, анализируя результаты </w:t>
      </w:r>
      <w:r w:rsidR="003A482D">
        <w:t>полугодовой</w:t>
      </w:r>
      <w:r w:rsidR="008227A7">
        <w:t xml:space="preserve"> </w:t>
      </w:r>
      <w:r w:rsidRPr="00296631">
        <w:t xml:space="preserve">контрольной работы по </w:t>
      </w:r>
      <w:r w:rsidR="00CF4852" w:rsidRPr="00296631">
        <w:t>русскому языку</w:t>
      </w:r>
      <w:r w:rsidR="000B1D83" w:rsidRPr="00296631">
        <w:t xml:space="preserve"> обучающихся </w:t>
      </w:r>
      <w:r w:rsidR="008227A7">
        <w:t>8</w:t>
      </w:r>
      <w:r w:rsidR="000B1D83" w:rsidRPr="00296631">
        <w:t xml:space="preserve"> классов</w:t>
      </w:r>
      <w:r w:rsidR="00AC5E9B">
        <w:t>, можно отметить</w:t>
      </w:r>
      <w:r w:rsidR="008227A7">
        <w:t xml:space="preserve"> удовлетворительны</w:t>
      </w:r>
      <w:r w:rsidR="00AC5E9B">
        <w:t xml:space="preserve">й уровень усвоения </w:t>
      </w:r>
      <w:r w:rsidR="008227A7">
        <w:t xml:space="preserve">учебного материала. </w:t>
      </w:r>
      <w:r w:rsidR="003A482D">
        <w:t>Успеваемость по округу составила 98,2%, качество знаний – 81,4%.</w:t>
      </w:r>
    </w:p>
    <w:p w:rsidR="00FF5206" w:rsidRPr="00296631" w:rsidRDefault="00655952" w:rsidP="000B1D83">
      <w:pPr>
        <w:pStyle w:val="Default"/>
        <w:ind w:firstLine="709"/>
        <w:jc w:val="both"/>
      </w:pPr>
      <w:r w:rsidRPr="00296631">
        <w:t xml:space="preserve">Можно отметить </w:t>
      </w:r>
      <w:r w:rsidR="00151E40" w:rsidRPr="00296631">
        <w:t>общеобразовательные организации</w:t>
      </w:r>
      <w:r w:rsidRPr="00296631">
        <w:t xml:space="preserve">, где качество </w:t>
      </w:r>
      <w:proofErr w:type="gramStart"/>
      <w:r w:rsidRPr="00296631">
        <w:t>обучения по предмету</w:t>
      </w:r>
      <w:proofErr w:type="gramEnd"/>
      <w:r w:rsidRPr="00296631">
        <w:t xml:space="preserve"> поставлено на первое место. Это</w:t>
      </w:r>
      <w:r w:rsidR="00151E40" w:rsidRPr="00296631">
        <w:t xml:space="preserve"> </w:t>
      </w:r>
      <w:r w:rsidR="003A482D">
        <w:t xml:space="preserve">МАОУ «СОШ № 8», МБОУ «Гимназия», МБОУ «Хмелевская ООШ», </w:t>
      </w:r>
      <w:proofErr w:type="spellStart"/>
      <w:r w:rsidR="003A482D">
        <w:t>Ижбердинский</w:t>
      </w:r>
      <w:proofErr w:type="spellEnd"/>
      <w:r w:rsidR="003A482D">
        <w:t xml:space="preserve"> филиал МБОУ «Хмелевская ООШ», МАОУ «СОШ № 3», МАОУ «СОШ № 4», МАОУ «СОШ № 7», МБОУ «</w:t>
      </w:r>
      <w:proofErr w:type="spellStart"/>
      <w:r w:rsidR="003A482D">
        <w:t>Нововоронежская</w:t>
      </w:r>
      <w:proofErr w:type="spellEnd"/>
      <w:r w:rsidR="003A482D">
        <w:t xml:space="preserve"> СОШ»</w:t>
      </w:r>
      <w:r w:rsidR="003A482D" w:rsidRPr="00296631">
        <w:t>.</w:t>
      </w:r>
    </w:p>
    <w:p w:rsidR="008227A7" w:rsidRPr="00296631" w:rsidRDefault="003A482D" w:rsidP="003A482D">
      <w:pPr>
        <w:tabs>
          <w:tab w:val="right" w:pos="10488"/>
        </w:tabs>
        <w:rPr>
          <w:rFonts w:ascii="Times New Roman" w:hAnsi="Times New Roman" w:cs="Times New Roman"/>
          <w:i/>
          <w:sz w:val="24"/>
          <w:szCs w:val="24"/>
        </w:rPr>
      </w:pPr>
      <w:r w:rsidRPr="00296631">
        <w:rPr>
          <w:rFonts w:ascii="Times New Roman" w:hAnsi="Times New Roman" w:cs="Times New Roman"/>
          <w:sz w:val="24"/>
          <w:szCs w:val="24"/>
        </w:rPr>
        <w:t>Следует отметить, что из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6631">
        <w:rPr>
          <w:rFonts w:ascii="Times New Roman" w:hAnsi="Times New Roman" w:cs="Times New Roman"/>
          <w:sz w:val="24"/>
          <w:szCs w:val="24"/>
        </w:rPr>
        <w:t xml:space="preserve"> без двоек написали работу</w:t>
      </w:r>
      <w:r>
        <w:rPr>
          <w:rFonts w:ascii="Times New Roman" w:hAnsi="Times New Roman" w:cs="Times New Roman"/>
          <w:sz w:val="24"/>
          <w:szCs w:val="24"/>
        </w:rPr>
        <w:t xml:space="preserve"> 13 общеобразовательных организаций округа.</w:t>
      </w:r>
      <w:r w:rsidRPr="0029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2D" w:rsidRPr="00296631" w:rsidRDefault="00655952" w:rsidP="003A482D">
      <w:pPr>
        <w:rPr>
          <w:rFonts w:ascii="Times New Roman" w:hAnsi="Times New Roman" w:cs="Times New Roman"/>
          <w:sz w:val="24"/>
          <w:szCs w:val="24"/>
        </w:rPr>
      </w:pPr>
      <w:r w:rsidRPr="00296631">
        <w:rPr>
          <w:rFonts w:ascii="Times New Roman" w:hAnsi="Times New Roman" w:cs="Times New Roman"/>
          <w:sz w:val="24"/>
          <w:szCs w:val="24"/>
        </w:rPr>
        <w:t xml:space="preserve">Но, несмотря на положительные моменты, есть и минусы. Самый высокий показатель процента двоек в следующих </w:t>
      </w:r>
      <w:r w:rsidR="00151E40" w:rsidRPr="00296631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округа: </w:t>
      </w:r>
      <w:r w:rsidR="003A482D">
        <w:rPr>
          <w:rFonts w:ascii="Times New Roman" w:hAnsi="Times New Roman" w:cs="Times New Roman"/>
          <w:sz w:val="24"/>
          <w:szCs w:val="24"/>
        </w:rPr>
        <w:t>МБОУ «Поповская ООШ», МБОУ «Новониколаевская СОШ», МБОУ «</w:t>
      </w:r>
      <w:proofErr w:type="spellStart"/>
      <w:r w:rsidR="003A482D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3A482D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3A482D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3A482D">
        <w:rPr>
          <w:rFonts w:ascii="Times New Roman" w:hAnsi="Times New Roman" w:cs="Times New Roman"/>
          <w:sz w:val="24"/>
          <w:szCs w:val="24"/>
        </w:rPr>
        <w:t xml:space="preserve"> ООШ», МБОУ «Гимназия».</w:t>
      </w:r>
    </w:p>
    <w:p w:rsidR="00655952" w:rsidRPr="00296631" w:rsidRDefault="00655952" w:rsidP="003A482D">
      <w:pPr>
        <w:ind w:firstLine="0"/>
      </w:pPr>
    </w:p>
    <w:p w:rsidR="00655952" w:rsidRDefault="00655952" w:rsidP="00504109">
      <w:pPr>
        <w:pStyle w:val="Default"/>
        <w:ind w:firstLine="709"/>
        <w:jc w:val="both"/>
        <w:rPr>
          <w:b/>
          <w:bCs/>
        </w:rPr>
      </w:pPr>
      <w:r w:rsidRPr="00296631">
        <w:rPr>
          <w:b/>
          <w:bCs/>
        </w:rPr>
        <w:t xml:space="preserve">Рекомендации </w:t>
      </w:r>
    </w:p>
    <w:p w:rsidR="00231FCD" w:rsidRPr="00966B1B" w:rsidRDefault="00231FCD" w:rsidP="00231FCD">
      <w:pPr>
        <w:pStyle w:val="Default"/>
        <w:ind w:firstLine="709"/>
        <w:jc w:val="both"/>
        <w:rPr>
          <w:b/>
        </w:rPr>
      </w:pPr>
      <w:r w:rsidRPr="00966B1B">
        <w:rPr>
          <w:b/>
          <w:bCs/>
        </w:rPr>
        <w:t>1. Администрации ОО:</w:t>
      </w:r>
    </w:p>
    <w:p w:rsidR="00231FCD" w:rsidRPr="0004359E" w:rsidRDefault="00231FCD" w:rsidP="00231FCD">
      <w:pPr>
        <w:pStyle w:val="Default"/>
        <w:ind w:firstLine="709"/>
        <w:jc w:val="both"/>
      </w:pPr>
      <w:r w:rsidRPr="0004359E">
        <w:t xml:space="preserve">1.1. Рассмотреть результаты </w:t>
      </w:r>
      <w:r w:rsidR="003A482D">
        <w:t>полугодовой</w:t>
      </w:r>
      <w:r w:rsidRPr="0004359E">
        <w:t xml:space="preserve"> контрольной работы по русскому языку обучающихся </w:t>
      </w:r>
      <w:r w:rsidR="000F3BFB" w:rsidRPr="0004359E">
        <w:t>8</w:t>
      </w:r>
      <w:r w:rsidRPr="0004359E">
        <w:t>-х классов на совещаниях всех уровней ОО.</w:t>
      </w:r>
    </w:p>
    <w:p w:rsidR="00231FCD" w:rsidRPr="0004359E" w:rsidRDefault="0004359E" w:rsidP="00231FCD">
      <w:pPr>
        <w:pStyle w:val="Default"/>
        <w:ind w:firstLine="709"/>
        <w:jc w:val="right"/>
      </w:pPr>
      <w:r w:rsidRPr="0004359E">
        <w:t>Срок: до 2</w:t>
      </w:r>
      <w:r w:rsidR="003A482D">
        <w:t>7</w:t>
      </w:r>
      <w:r w:rsidRPr="0004359E">
        <w:t xml:space="preserve"> </w:t>
      </w:r>
      <w:r w:rsidR="003A482D">
        <w:t>декабря</w:t>
      </w:r>
      <w:r w:rsidRPr="0004359E">
        <w:t xml:space="preserve"> 2018</w:t>
      </w:r>
      <w:r w:rsidR="00231FCD" w:rsidRPr="0004359E">
        <w:t xml:space="preserve"> года</w:t>
      </w:r>
    </w:p>
    <w:p w:rsidR="00231FCD" w:rsidRPr="0004359E" w:rsidRDefault="00231FCD" w:rsidP="003A482D">
      <w:pPr>
        <w:rPr>
          <w:rFonts w:ascii="Times New Roman" w:hAnsi="Times New Roman" w:cs="Times New Roman"/>
          <w:sz w:val="24"/>
          <w:szCs w:val="24"/>
        </w:rPr>
      </w:pPr>
      <w:r w:rsidRPr="0004359E">
        <w:rPr>
          <w:rFonts w:ascii="Times New Roman" w:hAnsi="Times New Roman" w:cs="Times New Roman"/>
          <w:sz w:val="24"/>
          <w:szCs w:val="24"/>
        </w:rPr>
        <w:t xml:space="preserve">1.2. Выяснить причины высокого показателя процента «2» в ОО и разработать план мероприятий по их устранению: </w:t>
      </w:r>
      <w:r w:rsidR="003A482D">
        <w:rPr>
          <w:rFonts w:ascii="Times New Roman" w:hAnsi="Times New Roman" w:cs="Times New Roman"/>
          <w:sz w:val="24"/>
          <w:szCs w:val="24"/>
        </w:rPr>
        <w:t>МБОУ «Поповская ООШ», МБОУ «Новониколаевская СОШ», МБОУ «</w:t>
      </w:r>
      <w:proofErr w:type="spellStart"/>
      <w:r w:rsidR="003A482D">
        <w:rPr>
          <w:rFonts w:ascii="Times New Roman" w:hAnsi="Times New Roman" w:cs="Times New Roman"/>
          <w:sz w:val="24"/>
          <w:szCs w:val="24"/>
        </w:rPr>
        <w:t>Колпакская</w:t>
      </w:r>
      <w:proofErr w:type="spellEnd"/>
      <w:r w:rsidR="003A482D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="003A482D"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 w:rsidR="003A482D">
        <w:rPr>
          <w:rFonts w:ascii="Times New Roman" w:hAnsi="Times New Roman" w:cs="Times New Roman"/>
          <w:sz w:val="24"/>
          <w:szCs w:val="24"/>
        </w:rPr>
        <w:t xml:space="preserve"> ООШ», МБОУ «Гимназия».</w:t>
      </w:r>
    </w:p>
    <w:p w:rsidR="00231FCD" w:rsidRPr="0004359E" w:rsidRDefault="0004359E" w:rsidP="00231FCD">
      <w:pPr>
        <w:pStyle w:val="Default"/>
        <w:ind w:firstLine="709"/>
        <w:jc w:val="right"/>
      </w:pPr>
      <w:r>
        <w:t>Срок: до 2</w:t>
      </w:r>
      <w:r w:rsidR="003A482D">
        <w:t>7</w:t>
      </w:r>
      <w:r>
        <w:t xml:space="preserve"> </w:t>
      </w:r>
      <w:r w:rsidR="003A482D">
        <w:t>декабря</w:t>
      </w:r>
      <w:r>
        <w:t xml:space="preserve"> 2018</w:t>
      </w:r>
      <w:r w:rsidR="00231FCD" w:rsidRPr="0004359E">
        <w:t xml:space="preserve"> года </w:t>
      </w:r>
    </w:p>
    <w:p w:rsidR="00231FCD" w:rsidRPr="0004359E" w:rsidRDefault="00231FCD" w:rsidP="00231FCD">
      <w:pPr>
        <w:pStyle w:val="Default"/>
        <w:ind w:firstLine="709"/>
        <w:jc w:val="both"/>
      </w:pPr>
      <w:r w:rsidRPr="0004359E">
        <w:t xml:space="preserve">1.3. </w:t>
      </w:r>
      <w:r w:rsidR="0004359E">
        <w:t xml:space="preserve">Включить во </w:t>
      </w:r>
      <w:proofErr w:type="spellStart"/>
      <w:r w:rsidR="0004359E">
        <w:t>внутришкольный</w:t>
      </w:r>
      <w:proofErr w:type="spellEnd"/>
      <w:r w:rsidRPr="0004359E">
        <w:t xml:space="preserve"> контроль систем</w:t>
      </w:r>
      <w:r w:rsidR="0004359E">
        <w:t>у</w:t>
      </w:r>
      <w:r w:rsidRPr="0004359E">
        <w:t xml:space="preserve"> работ</w:t>
      </w:r>
      <w:r w:rsidR="0004359E">
        <w:t>ы</w:t>
      </w:r>
      <w:r w:rsidRPr="0004359E">
        <w:t xml:space="preserve"> учителей русского языка, ориентированную на качественный конечный результат.</w:t>
      </w:r>
    </w:p>
    <w:p w:rsidR="00231FCD" w:rsidRPr="0004359E" w:rsidRDefault="00231FCD" w:rsidP="00231FCD">
      <w:pPr>
        <w:pStyle w:val="Default"/>
        <w:ind w:firstLine="709"/>
        <w:jc w:val="both"/>
      </w:pPr>
      <w:r w:rsidRPr="0004359E">
        <w:t xml:space="preserve">1.4. </w:t>
      </w:r>
      <w:r w:rsidR="003A482D">
        <w:t>Продолжить</w:t>
      </w:r>
      <w:r w:rsidRPr="0004359E">
        <w:t xml:space="preserve"> методическую поддержку учителям русского языка в подготовке обучающихся группы «риска» к </w:t>
      </w:r>
      <w:r w:rsidR="0004359E">
        <w:t>написанию итоговой контрольной работы</w:t>
      </w:r>
      <w:r w:rsidRPr="0004359E">
        <w:t xml:space="preserve">. </w:t>
      </w:r>
    </w:p>
    <w:p w:rsidR="00231FCD" w:rsidRPr="00A40F97" w:rsidRDefault="0004359E" w:rsidP="00231FCD">
      <w:pPr>
        <w:pStyle w:val="Default"/>
        <w:ind w:firstLine="709"/>
        <w:jc w:val="right"/>
      </w:pPr>
      <w:r>
        <w:t xml:space="preserve">Срок: </w:t>
      </w:r>
      <w:r w:rsidR="003A482D">
        <w:t>январь-март 2019</w:t>
      </w:r>
      <w:r w:rsidR="00231FCD">
        <w:t xml:space="preserve"> года</w:t>
      </w:r>
    </w:p>
    <w:p w:rsidR="00231FCD" w:rsidRPr="00AA552B" w:rsidRDefault="00231FCD" w:rsidP="00231FCD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 xml:space="preserve">1.5. </w:t>
      </w:r>
      <w:r w:rsidRPr="00AA552B">
        <w:rPr>
          <w:rStyle w:val="BodyTextChar1"/>
          <w:rFonts w:ascii="Times New Roman" w:hAnsi="Times New Roman"/>
          <w:sz w:val="24"/>
          <w:szCs w:val="24"/>
        </w:rPr>
        <w:t>Довести результаты</w:t>
      </w:r>
      <w:r>
        <w:rPr>
          <w:rStyle w:val="BodyTextChar1"/>
          <w:rFonts w:ascii="Times New Roman" w:hAnsi="Times New Roman"/>
          <w:sz w:val="24"/>
          <w:szCs w:val="24"/>
        </w:rPr>
        <w:t xml:space="preserve"> </w:t>
      </w:r>
      <w:r w:rsidR="003A482D">
        <w:rPr>
          <w:rStyle w:val="BodyTextChar1"/>
          <w:rFonts w:ascii="Times New Roman" w:hAnsi="Times New Roman"/>
          <w:sz w:val="24"/>
          <w:szCs w:val="24"/>
        </w:rPr>
        <w:t xml:space="preserve">полугодовой </w:t>
      </w:r>
      <w:r>
        <w:rPr>
          <w:rStyle w:val="BodyTextChar1"/>
          <w:rFonts w:ascii="Times New Roman" w:hAnsi="Times New Roman"/>
          <w:sz w:val="24"/>
          <w:szCs w:val="24"/>
        </w:rPr>
        <w:t>контрольной</w:t>
      </w: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 работ</w:t>
      </w:r>
      <w:r>
        <w:rPr>
          <w:rStyle w:val="BodyTextChar1"/>
          <w:rFonts w:ascii="Times New Roman" w:hAnsi="Times New Roman"/>
          <w:sz w:val="24"/>
          <w:szCs w:val="24"/>
        </w:rPr>
        <w:t xml:space="preserve">ы </w:t>
      </w:r>
      <w:r w:rsidRPr="00AA552B">
        <w:rPr>
          <w:rStyle w:val="BodyTextChar1"/>
          <w:rFonts w:ascii="Times New Roman" w:hAnsi="Times New Roman"/>
          <w:sz w:val="24"/>
          <w:szCs w:val="24"/>
        </w:rPr>
        <w:t>до родителей (лиц их заменяющих) под подпись.</w:t>
      </w:r>
    </w:p>
    <w:p w:rsidR="00231FCD" w:rsidRPr="00AA552B" w:rsidRDefault="00231FCD" w:rsidP="00231FCD">
      <w:pPr>
        <w:pStyle w:val="a8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 w:rsidRPr="00AA552B">
        <w:rPr>
          <w:rStyle w:val="BodyTextChar1"/>
          <w:rFonts w:ascii="Times New Roman" w:hAnsi="Times New Roman"/>
          <w:sz w:val="24"/>
          <w:szCs w:val="24"/>
        </w:rPr>
        <w:t>Срок:</w:t>
      </w:r>
      <w:r w:rsidR="0004359E">
        <w:rPr>
          <w:rStyle w:val="BodyTextChar1"/>
          <w:rFonts w:ascii="Times New Roman" w:hAnsi="Times New Roman"/>
          <w:sz w:val="24"/>
          <w:szCs w:val="24"/>
        </w:rPr>
        <w:t xml:space="preserve"> до 2</w:t>
      </w:r>
      <w:r w:rsidR="003A482D">
        <w:rPr>
          <w:rStyle w:val="BodyTextChar1"/>
          <w:rFonts w:ascii="Times New Roman" w:hAnsi="Times New Roman"/>
          <w:sz w:val="24"/>
          <w:szCs w:val="24"/>
        </w:rPr>
        <w:t>7</w:t>
      </w:r>
      <w:r w:rsidR="0004359E">
        <w:rPr>
          <w:rStyle w:val="BodyTextChar1"/>
          <w:rFonts w:ascii="Times New Roman" w:hAnsi="Times New Roman"/>
          <w:sz w:val="24"/>
          <w:szCs w:val="24"/>
        </w:rPr>
        <w:t xml:space="preserve"> </w:t>
      </w:r>
      <w:r w:rsidR="003A482D">
        <w:rPr>
          <w:rStyle w:val="BodyTextChar1"/>
          <w:rFonts w:ascii="Times New Roman" w:hAnsi="Times New Roman"/>
          <w:sz w:val="24"/>
          <w:szCs w:val="24"/>
        </w:rPr>
        <w:t>декабря</w:t>
      </w:r>
      <w:r w:rsidR="0004359E">
        <w:rPr>
          <w:rStyle w:val="BodyTextChar1"/>
          <w:rFonts w:ascii="Times New Roman" w:hAnsi="Times New Roman"/>
          <w:sz w:val="24"/>
          <w:szCs w:val="24"/>
        </w:rPr>
        <w:t xml:space="preserve"> 2018</w:t>
      </w:r>
      <w:r w:rsidRPr="00AA552B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231FCD" w:rsidRPr="00966B1B" w:rsidRDefault="00231FCD" w:rsidP="00231FCD">
      <w:pPr>
        <w:pStyle w:val="Default"/>
        <w:ind w:firstLine="709"/>
        <w:jc w:val="both"/>
        <w:rPr>
          <w:b/>
        </w:rPr>
      </w:pPr>
      <w:r w:rsidRPr="00966B1B">
        <w:rPr>
          <w:b/>
        </w:rPr>
        <w:t xml:space="preserve">2. Учителям </w:t>
      </w:r>
      <w:r>
        <w:rPr>
          <w:b/>
        </w:rPr>
        <w:t>русского языка</w:t>
      </w:r>
      <w:r w:rsidRPr="00966B1B">
        <w:rPr>
          <w:b/>
        </w:rPr>
        <w:t>:</w:t>
      </w:r>
    </w:p>
    <w:p w:rsidR="00231FCD" w:rsidRPr="00A25AEE" w:rsidRDefault="00231FCD" w:rsidP="00231FCD">
      <w:pPr>
        <w:pStyle w:val="Default"/>
        <w:ind w:firstLine="709"/>
        <w:jc w:val="both"/>
      </w:pPr>
      <w:r w:rsidRPr="00A25AEE">
        <w:t xml:space="preserve">2.1. Провести детальный анализ результатов </w:t>
      </w:r>
      <w:r w:rsidR="003A482D">
        <w:t>полугодовой</w:t>
      </w:r>
      <w:r w:rsidRPr="00A25AEE">
        <w:t xml:space="preserve"> контрольной работы по </w:t>
      </w:r>
      <w:r>
        <w:t>русскому языку</w:t>
      </w:r>
      <w:r w:rsidRPr="00A25AEE">
        <w:t xml:space="preserve"> по каждому обучающемуся.</w:t>
      </w:r>
    </w:p>
    <w:p w:rsidR="00231FCD" w:rsidRPr="00A25AEE" w:rsidRDefault="00231FCD" w:rsidP="00231FCD">
      <w:pPr>
        <w:pStyle w:val="Default"/>
        <w:ind w:firstLine="709"/>
        <w:jc w:val="right"/>
      </w:pPr>
      <w:r w:rsidRPr="00A25AEE">
        <w:t>Срок: до 2</w:t>
      </w:r>
      <w:r w:rsidR="003A482D">
        <w:t>7</w:t>
      </w:r>
      <w:r w:rsidR="0004359E">
        <w:t xml:space="preserve"> </w:t>
      </w:r>
      <w:r w:rsidR="003A482D">
        <w:t>декабря</w:t>
      </w:r>
      <w:r w:rsidR="0004359E">
        <w:t xml:space="preserve"> 2018</w:t>
      </w:r>
      <w:r w:rsidRPr="00A25AEE">
        <w:t xml:space="preserve"> года</w:t>
      </w:r>
    </w:p>
    <w:p w:rsidR="00231FCD" w:rsidRPr="000F3BFB" w:rsidRDefault="00231FCD" w:rsidP="00231FCD">
      <w:pPr>
        <w:pStyle w:val="Default"/>
        <w:ind w:firstLine="709"/>
        <w:jc w:val="both"/>
      </w:pPr>
      <w:r w:rsidRPr="000F3BFB">
        <w:t xml:space="preserve">2.2. Скорректировать план работы </w:t>
      </w:r>
      <w:r w:rsidR="0004359E">
        <w:t>с обучающими</w:t>
      </w:r>
      <w:r w:rsidRPr="000F3BFB">
        <w:t xml:space="preserve">ся группы «риска» в соответствии с результатами </w:t>
      </w:r>
      <w:r w:rsidR="003A482D">
        <w:t>полугодовой</w:t>
      </w:r>
      <w:r w:rsidRPr="000F3BFB">
        <w:t xml:space="preserve"> контрольной работы. </w:t>
      </w:r>
      <w:r w:rsidRPr="000F3BFB">
        <w:rPr>
          <w:rStyle w:val="BodyTextChar1"/>
          <w:sz w:val="24"/>
        </w:rPr>
        <w:t>Организовать работу по индивидуальным образовательным маршрутам на каждого обучающегося согласно сформированным умениям, по устранению причин выявленных недочетов на дифференцированной основе.</w:t>
      </w:r>
    </w:p>
    <w:p w:rsidR="00231FCD" w:rsidRPr="000F3BFB" w:rsidRDefault="0004359E" w:rsidP="00231FCD">
      <w:pPr>
        <w:pStyle w:val="Default"/>
        <w:ind w:firstLine="709"/>
        <w:jc w:val="right"/>
      </w:pPr>
      <w:r>
        <w:t>Срок: до 2</w:t>
      </w:r>
      <w:r w:rsidR="003A482D">
        <w:t>7</w:t>
      </w:r>
      <w:r>
        <w:t xml:space="preserve"> </w:t>
      </w:r>
      <w:r w:rsidR="003A482D">
        <w:t>декабря</w:t>
      </w:r>
      <w:r>
        <w:t xml:space="preserve"> 2018</w:t>
      </w:r>
      <w:r w:rsidR="00231FCD" w:rsidRPr="000F3BFB">
        <w:t xml:space="preserve"> года</w:t>
      </w:r>
    </w:p>
    <w:p w:rsidR="00231FCD" w:rsidRPr="00A25AEE" w:rsidRDefault="00231FCD" w:rsidP="00231FCD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0F3BFB">
        <w:rPr>
          <w:rStyle w:val="BodyTextChar1"/>
          <w:rFonts w:ascii="Times New Roman" w:hAnsi="Times New Roman"/>
          <w:sz w:val="24"/>
          <w:szCs w:val="24"/>
        </w:rPr>
        <w:t>2.3. Провести коррекцию содержания дополнительных занятий, консультаций,</w:t>
      </w: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 самостоятельной работы обучающихся по устранению выявленных пробелов по </w:t>
      </w:r>
      <w:r>
        <w:rPr>
          <w:rStyle w:val="BodyTextChar1"/>
          <w:rFonts w:ascii="Times New Roman" w:hAnsi="Times New Roman"/>
          <w:sz w:val="24"/>
          <w:szCs w:val="24"/>
        </w:rPr>
        <w:t>русскому языку</w:t>
      </w:r>
      <w:r w:rsidRPr="00A25AEE">
        <w:rPr>
          <w:rStyle w:val="BodyTextChar1"/>
          <w:rFonts w:ascii="Times New Roman" w:hAnsi="Times New Roman"/>
          <w:sz w:val="24"/>
          <w:szCs w:val="24"/>
        </w:rPr>
        <w:t>.</w:t>
      </w:r>
    </w:p>
    <w:p w:rsidR="00231FCD" w:rsidRPr="00A25AEE" w:rsidRDefault="00231FCD" w:rsidP="00231FCD">
      <w:pPr>
        <w:pStyle w:val="Default"/>
        <w:ind w:firstLine="709"/>
        <w:jc w:val="right"/>
      </w:pPr>
      <w:r>
        <w:t>Срок: д</w:t>
      </w:r>
      <w:r w:rsidR="003A482D">
        <w:t>о 27</w:t>
      </w:r>
      <w:r w:rsidR="0004359E">
        <w:t xml:space="preserve"> </w:t>
      </w:r>
      <w:r w:rsidR="003A482D">
        <w:t>декабря</w:t>
      </w:r>
      <w:r w:rsidR="0004359E">
        <w:t xml:space="preserve"> 2018</w:t>
      </w:r>
      <w:r w:rsidRPr="00A25AEE">
        <w:t xml:space="preserve"> года</w:t>
      </w:r>
    </w:p>
    <w:p w:rsidR="00231FCD" w:rsidRPr="00A25AEE" w:rsidRDefault="00231FCD" w:rsidP="00231FCD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b/>
          <w:sz w:val="24"/>
          <w:szCs w:val="24"/>
        </w:rPr>
      </w:pPr>
      <w:r w:rsidRPr="00A25AEE">
        <w:rPr>
          <w:rStyle w:val="BodyTextChar1"/>
          <w:rFonts w:ascii="Times New Roman" w:hAnsi="Times New Roman"/>
          <w:b/>
          <w:sz w:val="24"/>
          <w:szCs w:val="24"/>
        </w:rPr>
        <w:t>3. Руководителям муниципальных и школьных методических объединений:</w:t>
      </w:r>
    </w:p>
    <w:p w:rsidR="00231FCD" w:rsidRPr="00A25AEE" w:rsidRDefault="00231FCD" w:rsidP="00231FCD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A25AEE">
        <w:rPr>
          <w:rStyle w:val="BodyTextChar1"/>
          <w:rFonts w:ascii="Times New Roman" w:hAnsi="Times New Roman"/>
          <w:sz w:val="24"/>
          <w:szCs w:val="24"/>
        </w:rPr>
        <w:t>3.1. Провести на заседаниях анализ ошибок, допущенных в работах обучающихся.</w:t>
      </w:r>
    </w:p>
    <w:p w:rsidR="00231FCD" w:rsidRPr="00A25AEE" w:rsidRDefault="00231FCD" w:rsidP="00231FCD">
      <w:pPr>
        <w:pStyle w:val="Default"/>
        <w:ind w:firstLine="709"/>
        <w:jc w:val="right"/>
        <w:rPr>
          <w:rStyle w:val="BodyTextChar1"/>
        </w:rPr>
      </w:pPr>
      <w:r w:rsidRPr="00A25AEE">
        <w:t>Срок: до 2</w:t>
      </w:r>
      <w:r w:rsidR="003A482D">
        <w:t>7</w:t>
      </w:r>
      <w:r w:rsidR="0004359E">
        <w:t xml:space="preserve"> </w:t>
      </w:r>
      <w:r w:rsidR="003A482D">
        <w:t>декабря</w:t>
      </w:r>
      <w:r w:rsidR="0004359E">
        <w:t xml:space="preserve"> 2018</w:t>
      </w:r>
      <w:r w:rsidRPr="00A25AEE">
        <w:t xml:space="preserve"> года</w:t>
      </w:r>
    </w:p>
    <w:p w:rsidR="00231FCD" w:rsidRPr="00A25AEE" w:rsidRDefault="00231FCD" w:rsidP="00231FCD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3.2. Разработать конкретные рекомендации учителям </w:t>
      </w:r>
      <w:r>
        <w:rPr>
          <w:rStyle w:val="BodyTextChar1"/>
          <w:rFonts w:ascii="Times New Roman" w:hAnsi="Times New Roman"/>
          <w:sz w:val="24"/>
          <w:szCs w:val="24"/>
        </w:rPr>
        <w:t>русского языка</w:t>
      </w: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 по ликвидации пробелов в знаниях обучающихся, выявленных в ходе проведения </w:t>
      </w:r>
      <w:r w:rsidR="003A482D">
        <w:rPr>
          <w:rStyle w:val="BodyTextChar1"/>
          <w:rFonts w:ascii="Times New Roman" w:hAnsi="Times New Roman"/>
          <w:sz w:val="24"/>
          <w:szCs w:val="24"/>
        </w:rPr>
        <w:lastRenderedPageBreak/>
        <w:t>полугодовой</w:t>
      </w:r>
      <w:r w:rsidRPr="00A25AEE">
        <w:rPr>
          <w:rStyle w:val="BodyTextChar1"/>
          <w:rFonts w:ascii="Times New Roman" w:hAnsi="Times New Roman"/>
          <w:sz w:val="24"/>
          <w:szCs w:val="24"/>
        </w:rPr>
        <w:t xml:space="preserve"> контрольной работы.</w:t>
      </w:r>
    </w:p>
    <w:p w:rsidR="00231FCD" w:rsidRPr="000F3BFB" w:rsidRDefault="0004359E" w:rsidP="00231FCD">
      <w:pPr>
        <w:pStyle w:val="a8"/>
        <w:shd w:val="clear" w:color="auto" w:fill="auto"/>
        <w:tabs>
          <w:tab w:val="left" w:pos="1046"/>
        </w:tabs>
        <w:spacing w:before="0" w:after="0"/>
        <w:ind w:left="720" w:right="20"/>
        <w:jc w:val="right"/>
        <w:rPr>
          <w:rStyle w:val="BodyTextChar1"/>
          <w:rFonts w:ascii="Times New Roman" w:hAnsi="Times New Roman"/>
          <w:sz w:val="24"/>
          <w:szCs w:val="24"/>
        </w:rPr>
      </w:pPr>
      <w:r>
        <w:rPr>
          <w:rStyle w:val="BodyTextChar1"/>
          <w:rFonts w:ascii="Times New Roman" w:hAnsi="Times New Roman"/>
          <w:sz w:val="24"/>
          <w:szCs w:val="24"/>
        </w:rPr>
        <w:t>Срок: до 2</w:t>
      </w:r>
      <w:r w:rsidR="003A482D">
        <w:rPr>
          <w:rStyle w:val="BodyTextChar1"/>
          <w:rFonts w:ascii="Times New Roman" w:hAnsi="Times New Roman"/>
          <w:sz w:val="24"/>
          <w:szCs w:val="24"/>
        </w:rPr>
        <w:t>7</w:t>
      </w:r>
      <w:r>
        <w:rPr>
          <w:rStyle w:val="BodyTextChar1"/>
          <w:rFonts w:ascii="Times New Roman" w:hAnsi="Times New Roman"/>
          <w:sz w:val="24"/>
          <w:szCs w:val="24"/>
        </w:rPr>
        <w:t xml:space="preserve"> </w:t>
      </w:r>
      <w:r w:rsidR="003A482D">
        <w:rPr>
          <w:rStyle w:val="BodyTextChar1"/>
          <w:rFonts w:ascii="Times New Roman" w:hAnsi="Times New Roman"/>
          <w:sz w:val="24"/>
          <w:szCs w:val="24"/>
        </w:rPr>
        <w:t>декабря</w:t>
      </w:r>
      <w:r>
        <w:rPr>
          <w:rStyle w:val="BodyTextChar1"/>
          <w:rFonts w:ascii="Times New Roman" w:hAnsi="Times New Roman"/>
          <w:sz w:val="24"/>
          <w:szCs w:val="24"/>
        </w:rPr>
        <w:t xml:space="preserve"> 2018</w:t>
      </w:r>
      <w:r w:rsidR="00231FCD" w:rsidRPr="000F3BFB">
        <w:rPr>
          <w:rStyle w:val="BodyTextChar1"/>
          <w:rFonts w:ascii="Times New Roman" w:hAnsi="Times New Roman"/>
          <w:sz w:val="24"/>
          <w:szCs w:val="24"/>
        </w:rPr>
        <w:t xml:space="preserve"> года</w:t>
      </w:r>
    </w:p>
    <w:p w:rsidR="00231FCD" w:rsidRPr="000F3BFB" w:rsidRDefault="00231FCD" w:rsidP="00231FCD">
      <w:pPr>
        <w:pStyle w:val="a8"/>
        <w:shd w:val="clear" w:color="auto" w:fill="auto"/>
        <w:tabs>
          <w:tab w:val="left" w:pos="1222"/>
        </w:tabs>
        <w:spacing w:before="0" w:after="0" w:line="240" w:lineRule="auto"/>
        <w:ind w:right="23" w:firstLine="709"/>
        <w:rPr>
          <w:rStyle w:val="BodyTextChar1"/>
          <w:rFonts w:ascii="Times New Roman" w:hAnsi="Times New Roman"/>
          <w:sz w:val="24"/>
          <w:szCs w:val="24"/>
        </w:rPr>
      </w:pPr>
      <w:r w:rsidRPr="000F3BFB">
        <w:rPr>
          <w:rStyle w:val="BodyTextChar1"/>
          <w:rFonts w:ascii="Times New Roman" w:hAnsi="Times New Roman"/>
          <w:sz w:val="24"/>
          <w:szCs w:val="24"/>
        </w:rPr>
        <w:t xml:space="preserve">3.3. </w:t>
      </w:r>
      <w:r w:rsidR="003A482D">
        <w:rPr>
          <w:rStyle w:val="BodyTextChar1"/>
          <w:rFonts w:ascii="Times New Roman" w:hAnsi="Times New Roman"/>
          <w:sz w:val="24"/>
          <w:szCs w:val="24"/>
        </w:rPr>
        <w:t>Продолжить</w:t>
      </w:r>
      <w:r w:rsidRPr="000F3BFB">
        <w:rPr>
          <w:rStyle w:val="BodyTextChar1"/>
          <w:rFonts w:ascii="Times New Roman" w:hAnsi="Times New Roman"/>
          <w:sz w:val="24"/>
          <w:szCs w:val="24"/>
        </w:rPr>
        <w:t xml:space="preserve"> сопровождени</w:t>
      </w:r>
      <w:r w:rsidR="003A482D">
        <w:rPr>
          <w:rStyle w:val="BodyTextChar1"/>
          <w:rFonts w:ascii="Times New Roman" w:hAnsi="Times New Roman"/>
          <w:sz w:val="24"/>
          <w:szCs w:val="24"/>
        </w:rPr>
        <w:t>е</w:t>
      </w:r>
      <w:r w:rsidRPr="000F3BFB">
        <w:rPr>
          <w:rStyle w:val="BodyTextChar1"/>
          <w:rFonts w:ascii="Times New Roman" w:hAnsi="Times New Roman"/>
          <w:sz w:val="24"/>
          <w:szCs w:val="24"/>
        </w:rPr>
        <w:t xml:space="preserve"> учителей по работе с индивидуальными образовательными маршрутами обучающихся.</w:t>
      </w:r>
    </w:p>
    <w:p w:rsidR="00231FCD" w:rsidRPr="000F3BFB" w:rsidRDefault="00231FCD" w:rsidP="00231FCD">
      <w:pPr>
        <w:pStyle w:val="Default"/>
        <w:ind w:firstLine="709"/>
        <w:jc w:val="right"/>
        <w:rPr>
          <w:rStyle w:val="BodyTextChar1"/>
          <w:sz w:val="24"/>
        </w:rPr>
      </w:pPr>
      <w:r w:rsidRPr="000F3BFB">
        <w:rPr>
          <w:rStyle w:val="BodyTextChar1"/>
          <w:sz w:val="24"/>
        </w:rPr>
        <w:t xml:space="preserve">Срок: </w:t>
      </w:r>
      <w:r w:rsidR="003A482D">
        <w:rPr>
          <w:rStyle w:val="BodyTextChar1"/>
          <w:sz w:val="24"/>
        </w:rPr>
        <w:t>январь-март 2019</w:t>
      </w:r>
      <w:r w:rsidRPr="000F3BFB">
        <w:rPr>
          <w:rStyle w:val="BodyTextChar1"/>
          <w:sz w:val="24"/>
        </w:rPr>
        <w:t xml:space="preserve"> года</w:t>
      </w:r>
    </w:p>
    <w:p w:rsidR="00231FCD" w:rsidRPr="000F3BFB" w:rsidRDefault="00231FCD" w:rsidP="00231FCD">
      <w:pPr>
        <w:pStyle w:val="Default"/>
        <w:ind w:firstLine="709"/>
        <w:jc w:val="both"/>
        <w:rPr>
          <w:rStyle w:val="BodyTextChar1"/>
          <w:sz w:val="24"/>
        </w:rPr>
      </w:pPr>
      <w:r w:rsidRPr="000F3BFB">
        <w:rPr>
          <w:rStyle w:val="BodyTextChar1"/>
          <w:sz w:val="24"/>
        </w:rPr>
        <w:t>3.4. Организовать распространение положительного опыта педагог</w:t>
      </w:r>
      <w:r w:rsidR="0004359E">
        <w:rPr>
          <w:rStyle w:val="BodyTextChar1"/>
          <w:sz w:val="24"/>
        </w:rPr>
        <w:t>ов</w:t>
      </w:r>
      <w:r w:rsidRPr="000F3BFB">
        <w:rPr>
          <w:rStyle w:val="BodyTextChar1"/>
          <w:sz w:val="24"/>
        </w:rPr>
        <w:t xml:space="preserve">, показавших высокие результаты по итогам </w:t>
      </w:r>
      <w:r w:rsidR="003A482D">
        <w:rPr>
          <w:rStyle w:val="BodyTextChar1"/>
          <w:sz w:val="24"/>
        </w:rPr>
        <w:t xml:space="preserve">полугодовой </w:t>
      </w:r>
      <w:r w:rsidRPr="000F3BFB">
        <w:rPr>
          <w:rStyle w:val="BodyTextChar1"/>
          <w:sz w:val="24"/>
        </w:rPr>
        <w:t>контрольной работы.</w:t>
      </w:r>
    </w:p>
    <w:p w:rsidR="00231FCD" w:rsidRPr="000F3BFB" w:rsidRDefault="0004359E" w:rsidP="00231FCD">
      <w:pPr>
        <w:pStyle w:val="Default"/>
        <w:ind w:firstLine="709"/>
        <w:jc w:val="right"/>
      </w:pPr>
      <w:r>
        <w:rPr>
          <w:rStyle w:val="BodyTextChar1"/>
          <w:sz w:val="24"/>
        </w:rPr>
        <w:t xml:space="preserve">Срок: </w:t>
      </w:r>
      <w:r w:rsidR="003A482D">
        <w:rPr>
          <w:rStyle w:val="BodyTextChar1"/>
          <w:sz w:val="24"/>
        </w:rPr>
        <w:t>январь-март 2019</w:t>
      </w:r>
      <w:r w:rsidR="00231FCD" w:rsidRPr="000F3BFB">
        <w:rPr>
          <w:rStyle w:val="BodyTextChar1"/>
          <w:sz w:val="24"/>
        </w:rPr>
        <w:t xml:space="preserve"> года</w:t>
      </w:r>
    </w:p>
    <w:p w:rsidR="00231FCD" w:rsidRDefault="00231FCD" w:rsidP="00231FCD">
      <w:pPr>
        <w:pStyle w:val="Default"/>
        <w:jc w:val="both"/>
      </w:pPr>
    </w:p>
    <w:p w:rsidR="000766BA" w:rsidRPr="00296631" w:rsidRDefault="000766BA" w:rsidP="00A40F97">
      <w:pPr>
        <w:pStyle w:val="Default"/>
        <w:jc w:val="both"/>
      </w:pPr>
    </w:p>
    <w:p w:rsidR="000766BA" w:rsidRPr="00296631" w:rsidRDefault="000766BA" w:rsidP="00A40F97">
      <w:pPr>
        <w:pStyle w:val="Default"/>
        <w:jc w:val="both"/>
      </w:pPr>
    </w:p>
    <w:p w:rsidR="00C76E34" w:rsidRPr="00296631" w:rsidRDefault="00C76E34" w:rsidP="00A40F97">
      <w:pPr>
        <w:pStyle w:val="Default"/>
        <w:jc w:val="both"/>
      </w:pPr>
    </w:p>
    <w:p w:rsidR="00504109" w:rsidRPr="00296631" w:rsidRDefault="00504109" w:rsidP="00A40F97">
      <w:pPr>
        <w:pStyle w:val="Default"/>
        <w:jc w:val="both"/>
      </w:pPr>
      <w:r w:rsidRPr="00296631">
        <w:t>Заместитель директора МЦ ОО                                               Е.А. Барыкина</w:t>
      </w:r>
    </w:p>
    <w:sectPr w:rsidR="00504109" w:rsidRPr="00296631" w:rsidSect="005757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347"/>
    <w:multiLevelType w:val="hybridMultilevel"/>
    <w:tmpl w:val="92E26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EC68B0"/>
    <w:multiLevelType w:val="hybridMultilevel"/>
    <w:tmpl w:val="FEE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1874"/>
    <w:rsid w:val="000116CC"/>
    <w:rsid w:val="00012471"/>
    <w:rsid w:val="00013B96"/>
    <w:rsid w:val="000235C6"/>
    <w:rsid w:val="00026667"/>
    <w:rsid w:val="00027E1C"/>
    <w:rsid w:val="0003129F"/>
    <w:rsid w:val="00032DF5"/>
    <w:rsid w:val="00033EAB"/>
    <w:rsid w:val="000367C8"/>
    <w:rsid w:val="00041F26"/>
    <w:rsid w:val="0004359E"/>
    <w:rsid w:val="00055FF9"/>
    <w:rsid w:val="0006384D"/>
    <w:rsid w:val="000639FC"/>
    <w:rsid w:val="000766BA"/>
    <w:rsid w:val="00085B74"/>
    <w:rsid w:val="000914F3"/>
    <w:rsid w:val="000A5781"/>
    <w:rsid w:val="000B1D83"/>
    <w:rsid w:val="000B3F55"/>
    <w:rsid w:val="000C2C38"/>
    <w:rsid w:val="000D1B20"/>
    <w:rsid w:val="000D4AAF"/>
    <w:rsid w:val="000D7267"/>
    <w:rsid w:val="000E1A63"/>
    <w:rsid w:val="000F3BFB"/>
    <w:rsid w:val="000F4DF4"/>
    <w:rsid w:val="000F7DCC"/>
    <w:rsid w:val="00112362"/>
    <w:rsid w:val="00112CBD"/>
    <w:rsid w:val="00114527"/>
    <w:rsid w:val="001155F5"/>
    <w:rsid w:val="0011787C"/>
    <w:rsid w:val="00137DA2"/>
    <w:rsid w:val="00151E40"/>
    <w:rsid w:val="00153C1C"/>
    <w:rsid w:val="001719C2"/>
    <w:rsid w:val="00173A35"/>
    <w:rsid w:val="001747C0"/>
    <w:rsid w:val="001771D9"/>
    <w:rsid w:val="00193DAA"/>
    <w:rsid w:val="001A48DD"/>
    <w:rsid w:val="001B35EF"/>
    <w:rsid w:val="001B3EE8"/>
    <w:rsid w:val="001C28CE"/>
    <w:rsid w:val="001D3138"/>
    <w:rsid w:val="001F30DE"/>
    <w:rsid w:val="0020321E"/>
    <w:rsid w:val="002070CF"/>
    <w:rsid w:val="0021176C"/>
    <w:rsid w:val="00226756"/>
    <w:rsid w:val="00231FCD"/>
    <w:rsid w:val="002401AF"/>
    <w:rsid w:val="00251023"/>
    <w:rsid w:val="0025384D"/>
    <w:rsid w:val="00256074"/>
    <w:rsid w:val="002604F3"/>
    <w:rsid w:val="00282369"/>
    <w:rsid w:val="002954CC"/>
    <w:rsid w:val="00296631"/>
    <w:rsid w:val="002968C2"/>
    <w:rsid w:val="002B17AC"/>
    <w:rsid w:val="002D3196"/>
    <w:rsid w:val="002E2F90"/>
    <w:rsid w:val="002E4204"/>
    <w:rsid w:val="002F1C28"/>
    <w:rsid w:val="002F50DD"/>
    <w:rsid w:val="002F605F"/>
    <w:rsid w:val="0030392E"/>
    <w:rsid w:val="00321E20"/>
    <w:rsid w:val="00325B61"/>
    <w:rsid w:val="00331C1E"/>
    <w:rsid w:val="00333AB7"/>
    <w:rsid w:val="00351851"/>
    <w:rsid w:val="00353D96"/>
    <w:rsid w:val="003734CD"/>
    <w:rsid w:val="00373821"/>
    <w:rsid w:val="00377C11"/>
    <w:rsid w:val="0038409F"/>
    <w:rsid w:val="003868B8"/>
    <w:rsid w:val="00396B46"/>
    <w:rsid w:val="003A482D"/>
    <w:rsid w:val="003A6C48"/>
    <w:rsid w:val="003B0077"/>
    <w:rsid w:val="003C3CB6"/>
    <w:rsid w:val="003D19FF"/>
    <w:rsid w:val="003D6FE5"/>
    <w:rsid w:val="003D7363"/>
    <w:rsid w:val="003F423C"/>
    <w:rsid w:val="00401B3B"/>
    <w:rsid w:val="00401CD9"/>
    <w:rsid w:val="00423DDA"/>
    <w:rsid w:val="00431DB2"/>
    <w:rsid w:val="00451763"/>
    <w:rsid w:val="00452A7F"/>
    <w:rsid w:val="00492AEE"/>
    <w:rsid w:val="0049318E"/>
    <w:rsid w:val="00495FD3"/>
    <w:rsid w:val="004B1FDB"/>
    <w:rsid w:val="004C39C9"/>
    <w:rsid w:val="004C7CC7"/>
    <w:rsid w:val="004D6320"/>
    <w:rsid w:val="004F45D5"/>
    <w:rsid w:val="005023F0"/>
    <w:rsid w:val="00504109"/>
    <w:rsid w:val="005103B0"/>
    <w:rsid w:val="0051100C"/>
    <w:rsid w:val="00513277"/>
    <w:rsid w:val="00517A43"/>
    <w:rsid w:val="00525BCE"/>
    <w:rsid w:val="0054397C"/>
    <w:rsid w:val="005460E0"/>
    <w:rsid w:val="005506B8"/>
    <w:rsid w:val="00560E5A"/>
    <w:rsid w:val="00564684"/>
    <w:rsid w:val="005757EC"/>
    <w:rsid w:val="00580C2A"/>
    <w:rsid w:val="00583819"/>
    <w:rsid w:val="00587228"/>
    <w:rsid w:val="00592C43"/>
    <w:rsid w:val="00593C41"/>
    <w:rsid w:val="005B1936"/>
    <w:rsid w:val="005B5E73"/>
    <w:rsid w:val="005B74A9"/>
    <w:rsid w:val="005C1669"/>
    <w:rsid w:val="005D2898"/>
    <w:rsid w:val="005D4F23"/>
    <w:rsid w:val="005D6C65"/>
    <w:rsid w:val="005E6460"/>
    <w:rsid w:val="005F7287"/>
    <w:rsid w:val="00607BDA"/>
    <w:rsid w:val="00611641"/>
    <w:rsid w:val="00613295"/>
    <w:rsid w:val="00615B3E"/>
    <w:rsid w:val="006425F1"/>
    <w:rsid w:val="00655952"/>
    <w:rsid w:val="00656A29"/>
    <w:rsid w:val="00672986"/>
    <w:rsid w:val="00677D6D"/>
    <w:rsid w:val="00681878"/>
    <w:rsid w:val="00685E5F"/>
    <w:rsid w:val="0068687D"/>
    <w:rsid w:val="00693A84"/>
    <w:rsid w:val="006B03FF"/>
    <w:rsid w:val="006B1ED8"/>
    <w:rsid w:val="006B3584"/>
    <w:rsid w:val="006C104C"/>
    <w:rsid w:val="006C24C5"/>
    <w:rsid w:val="006D247F"/>
    <w:rsid w:val="006E7971"/>
    <w:rsid w:val="006F7C37"/>
    <w:rsid w:val="00706555"/>
    <w:rsid w:val="007069D5"/>
    <w:rsid w:val="007138CF"/>
    <w:rsid w:val="00715288"/>
    <w:rsid w:val="00720F67"/>
    <w:rsid w:val="007234A6"/>
    <w:rsid w:val="00725326"/>
    <w:rsid w:val="00726885"/>
    <w:rsid w:val="007326CD"/>
    <w:rsid w:val="00734C7C"/>
    <w:rsid w:val="0074776D"/>
    <w:rsid w:val="00750080"/>
    <w:rsid w:val="00752663"/>
    <w:rsid w:val="007573DA"/>
    <w:rsid w:val="007614F3"/>
    <w:rsid w:val="00765F9A"/>
    <w:rsid w:val="00775C9B"/>
    <w:rsid w:val="0077758B"/>
    <w:rsid w:val="00781F87"/>
    <w:rsid w:val="00784EB0"/>
    <w:rsid w:val="00797D3A"/>
    <w:rsid w:val="007A12E3"/>
    <w:rsid w:val="007A36CC"/>
    <w:rsid w:val="007A411E"/>
    <w:rsid w:val="007A428D"/>
    <w:rsid w:val="007B0B1F"/>
    <w:rsid w:val="007B2F6B"/>
    <w:rsid w:val="007C38FC"/>
    <w:rsid w:val="007E713E"/>
    <w:rsid w:val="007F2318"/>
    <w:rsid w:val="007F27F2"/>
    <w:rsid w:val="007F5BE6"/>
    <w:rsid w:val="00804595"/>
    <w:rsid w:val="00814A00"/>
    <w:rsid w:val="008226FA"/>
    <w:rsid w:val="008227A7"/>
    <w:rsid w:val="00832639"/>
    <w:rsid w:val="00834294"/>
    <w:rsid w:val="00841874"/>
    <w:rsid w:val="00843E27"/>
    <w:rsid w:val="00851587"/>
    <w:rsid w:val="008561C0"/>
    <w:rsid w:val="008715A6"/>
    <w:rsid w:val="00877967"/>
    <w:rsid w:val="00886F30"/>
    <w:rsid w:val="0089690C"/>
    <w:rsid w:val="008A14A6"/>
    <w:rsid w:val="008A618E"/>
    <w:rsid w:val="008B5CBA"/>
    <w:rsid w:val="008B7534"/>
    <w:rsid w:val="008B7CF7"/>
    <w:rsid w:val="008C1C07"/>
    <w:rsid w:val="008C1CE7"/>
    <w:rsid w:val="008D120D"/>
    <w:rsid w:val="008D4B81"/>
    <w:rsid w:val="008D665B"/>
    <w:rsid w:val="008D7404"/>
    <w:rsid w:val="008E1422"/>
    <w:rsid w:val="008F4839"/>
    <w:rsid w:val="00902952"/>
    <w:rsid w:val="00907714"/>
    <w:rsid w:val="00910B2B"/>
    <w:rsid w:val="009118BA"/>
    <w:rsid w:val="00914616"/>
    <w:rsid w:val="00927384"/>
    <w:rsid w:val="0093372F"/>
    <w:rsid w:val="00935774"/>
    <w:rsid w:val="0095142A"/>
    <w:rsid w:val="009518DB"/>
    <w:rsid w:val="0095224A"/>
    <w:rsid w:val="00957675"/>
    <w:rsid w:val="009578BA"/>
    <w:rsid w:val="0096716D"/>
    <w:rsid w:val="009716B4"/>
    <w:rsid w:val="009775CE"/>
    <w:rsid w:val="0098372A"/>
    <w:rsid w:val="00983F5C"/>
    <w:rsid w:val="0098691B"/>
    <w:rsid w:val="009958BF"/>
    <w:rsid w:val="009A1C45"/>
    <w:rsid w:val="009B3892"/>
    <w:rsid w:val="009D101A"/>
    <w:rsid w:val="009D16A1"/>
    <w:rsid w:val="009D7997"/>
    <w:rsid w:val="009E7A82"/>
    <w:rsid w:val="009F580D"/>
    <w:rsid w:val="009F6764"/>
    <w:rsid w:val="009F6F64"/>
    <w:rsid w:val="00A05523"/>
    <w:rsid w:val="00A12E07"/>
    <w:rsid w:val="00A20087"/>
    <w:rsid w:val="00A31FC4"/>
    <w:rsid w:val="00A3591E"/>
    <w:rsid w:val="00A36437"/>
    <w:rsid w:val="00A36C0A"/>
    <w:rsid w:val="00A40A18"/>
    <w:rsid w:val="00A40F97"/>
    <w:rsid w:val="00A4640C"/>
    <w:rsid w:val="00A5359D"/>
    <w:rsid w:val="00A54A69"/>
    <w:rsid w:val="00A9211B"/>
    <w:rsid w:val="00A9709C"/>
    <w:rsid w:val="00AA2EB5"/>
    <w:rsid w:val="00AA3028"/>
    <w:rsid w:val="00AA59CE"/>
    <w:rsid w:val="00AA5B1E"/>
    <w:rsid w:val="00AB0B87"/>
    <w:rsid w:val="00AB508B"/>
    <w:rsid w:val="00AC5E9B"/>
    <w:rsid w:val="00AD5FB3"/>
    <w:rsid w:val="00AE10F8"/>
    <w:rsid w:val="00B10C44"/>
    <w:rsid w:val="00B1611E"/>
    <w:rsid w:val="00B17B66"/>
    <w:rsid w:val="00B2305F"/>
    <w:rsid w:val="00B5706F"/>
    <w:rsid w:val="00B728E5"/>
    <w:rsid w:val="00B76829"/>
    <w:rsid w:val="00B84393"/>
    <w:rsid w:val="00B92707"/>
    <w:rsid w:val="00B968BD"/>
    <w:rsid w:val="00BA0318"/>
    <w:rsid w:val="00BA4D2B"/>
    <w:rsid w:val="00BA64CA"/>
    <w:rsid w:val="00BB047F"/>
    <w:rsid w:val="00BB0A88"/>
    <w:rsid w:val="00BB0B7A"/>
    <w:rsid w:val="00BB23DD"/>
    <w:rsid w:val="00BC1172"/>
    <w:rsid w:val="00BC79E1"/>
    <w:rsid w:val="00BE3D43"/>
    <w:rsid w:val="00BE6461"/>
    <w:rsid w:val="00BF5406"/>
    <w:rsid w:val="00C013DC"/>
    <w:rsid w:val="00C16AB0"/>
    <w:rsid w:val="00C2349F"/>
    <w:rsid w:val="00C24FF5"/>
    <w:rsid w:val="00C26B7D"/>
    <w:rsid w:val="00C5307C"/>
    <w:rsid w:val="00C53D9F"/>
    <w:rsid w:val="00C56E3F"/>
    <w:rsid w:val="00C625D5"/>
    <w:rsid w:val="00C63105"/>
    <w:rsid w:val="00C65FEE"/>
    <w:rsid w:val="00C76E34"/>
    <w:rsid w:val="00C8463B"/>
    <w:rsid w:val="00C8643D"/>
    <w:rsid w:val="00C93FF1"/>
    <w:rsid w:val="00C948C6"/>
    <w:rsid w:val="00CA232F"/>
    <w:rsid w:val="00CB68E0"/>
    <w:rsid w:val="00CD718C"/>
    <w:rsid w:val="00CE01E0"/>
    <w:rsid w:val="00CE21B8"/>
    <w:rsid w:val="00CE7329"/>
    <w:rsid w:val="00CF4852"/>
    <w:rsid w:val="00D05312"/>
    <w:rsid w:val="00D07F2E"/>
    <w:rsid w:val="00D13DC9"/>
    <w:rsid w:val="00D15CD7"/>
    <w:rsid w:val="00D234D9"/>
    <w:rsid w:val="00D37DE1"/>
    <w:rsid w:val="00D57254"/>
    <w:rsid w:val="00D72E37"/>
    <w:rsid w:val="00D74447"/>
    <w:rsid w:val="00D852BA"/>
    <w:rsid w:val="00D95BA4"/>
    <w:rsid w:val="00D96FED"/>
    <w:rsid w:val="00D97A5F"/>
    <w:rsid w:val="00DB0FFB"/>
    <w:rsid w:val="00DB42C1"/>
    <w:rsid w:val="00DB5BE7"/>
    <w:rsid w:val="00DB6562"/>
    <w:rsid w:val="00DE2F67"/>
    <w:rsid w:val="00DE604A"/>
    <w:rsid w:val="00DE6311"/>
    <w:rsid w:val="00DF0B24"/>
    <w:rsid w:val="00DF167B"/>
    <w:rsid w:val="00DF1705"/>
    <w:rsid w:val="00DF1873"/>
    <w:rsid w:val="00E00C9C"/>
    <w:rsid w:val="00E12037"/>
    <w:rsid w:val="00E21A5E"/>
    <w:rsid w:val="00E27071"/>
    <w:rsid w:val="00E30C21"/>
    <w:rsid w:val="00E602BB"/>
    <w:rsid w:val="00E65630"/>
    <w:rsid w:val="00E8259C"/>
    <w:rsid w:val="00E833CE"/>
    <w:rsid w:val="00E9238B"/>
    <w:rsid w:val="00EB25F7"/>
    <w:rsid w:val="00EB5410"/>
    <w:rsid w:val="00EC053D"/>
    <w:rsid w:val="00ED307C"/>
    <w:rsid w:val="00ED6A44"/>
    <w:rsid w:val="00EF018B"/>
    <w:rsid w:val="00F06F25"/>
    <w:rsid w:val="00F07285"/>
    <w:rsid w:val="00F07A8A"/>
    <w:rsid w:val="00F2439E"/>
    <w:rsid w:val="00F27055"/>
    <w:rsid w:val="00F27AF2"/>
    <w:rsid w:val="00F374DA"/>
    <w:rsid w:val="00F54E1C"/>
    <w:rsid w:val="00F57AAE"/>
    <w:rsid w:val="00F64B3D"/>
    <w:rsid w:val="00F76BDB"/>
    <w:rsid w:val="00F9202E"/>
    <w:rsid w:val="00F927BB"/>
    <w:rsid w:val="00FA072C"/>
    <w:rsid w:val="00FB108E"/>
    <w:rsid w:val="00FB32E8"/>
    <w:rsid w:val="00FB4288"/>
    <w:rsid w:val="00FC4060"/>
    <w:rsid w:val="00FD565F"/>
    <w:rsid w:val="00FE7927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0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6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A618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Знак2 Знак Знак Знак1 Знак Знак Знак Знак Знак Знак Знак Знак Знак Знак Знак Знак Знак Знак"/>
    <w:basedOn w:val="a"/>
    <w:rsid w:val="005D6C65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84EB0"/>
    <w:pPr>
      <w:ind w:left="720"/>
      <w:contextualSpacing/>
    </w:pPr>
  </w:style>
  <w:style w:type="character" w:customStyle="1" w:styleId="BodyTextChar1">
    <w:name w:val="Body Text Char1"/>
    <w:uiPriority w:val="99"/>
    <w:locked/>
    <w:rsid w:val="00231FCD"/>
    <w:rPr>
      <w:sz w:val="28"/>
    </w:rPr>
  </w:style>
  <w:style w:type="paragraph" w:styleId="a8">
    <w:name w:val="Body Text"/>
    <w:basedOn w:val="a"/>
    <w:link w:val="a9"/>
    <w:uiPriority w:val="99"/>
    <w:rsid w:val="00231FCD"/>
    <w:pPr>
      <w:widowControl w:val="0"/>
      <w:shd w:val="clear" w:color="auto" w:fill="FFFFFF"/>
      <w:spacing w:before="1500" w:after="60" w:line="328" w:lineRule="exact"/>
      <w:ind w:firstLine="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31FC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Полугодовая КР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9.8000000000000007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"4" и 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Входная КР</c:v>
                </c:pt>
                <c:pt idx="1">
                  <c:v>Полугодовая КР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61.4</c:v>
                </c:pt>
                <c:pt idx="1">
                  <c:v>81.400000000000006</c:v>
                </c:pt>
              </c:numCache>
            </c:numRef>
          </c:val>
        </c:ser>
        <c:axId val="64156800"/>
        <c:axId val="64158720"/>
      </c:barChart>
      <c:catAx>
        <c:axId val="64156800"/>
        <c:scaling>
          <c:orientation val="minMax"/>
        </c:scaling>
        <c:axPos val="b"/>
        <c:tickLblPos val="nextTo"/>
        <c:crossAx val="64158720"/>
        <c:crosses val="autoZero"/>
        <c:auto val="1"/>
        <c:lblAlgn val="ctr"/>
        <c:lblOffset val="100"/>
      </c:catAx>
      <c:valAx>
        <c:axId val="64158720"/>
        <c:scaling>
          <c:orientation val="minMax"/>
        </c:scaling>
        <c:axPos val="l"/>
        <c:majorGridlines/>
        <c:numFmt formatCode="General" sourceLinked="1"/>
        <c:tickLblPos val="nextTo"/>
        <c:crossAx val="6415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ВКР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48.8</c:v>
                </c:pt>
                <c:pt idx="1">
                  <c:v>52.2</c:v>
                </c:pt>
                <c:pt idx="2">
                  <c:v>87.5</c:v>
                </c:pt>
                <c:pt idx="3">
                  <c:v>78.099999999999994</c:v>
                </c:pt>
                <c:pt idx="4">
                  <c:v>59.6</c:v>
                </c:pt>
                <c:pt idx="5">
                  <c:v>81.5</c:v>
                </c:pt>
                <c:pt idx="6">
                  <c:v>57.5</c:v>
                </c:pt>
                <c:pt idx="7">
                  <c:v>46.7</c:v>
                </c:pt>
                <c:pt idx="8">
                  <c:v>27.8</c:v>
                </c:pt>
                <c:pt idx="9">
                  <c:v>23.1</c:v>
                </c:pt>
                <c:pt idx="10">
                  <c:v>57.1</c:v>
                </c:pt>
                <c:pt idx="11">
                  <c:v>14.3</c:v>
                </c:pt>
                <c:pt idx="12">
                  <c:v>25</c:v>
                </c:pt>
                <c:pt idx="13">
                  <c:v>50</c:v>
                </c:pt>
                <c:pt idx="14">
                  <c:v>33.300000000000011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  <c:pt idx="18">
                  <c:v>61.4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ВКР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90.7</c:v>
                </c:pt>
                <c:pt idx="1">
                  <c:v>82.6</c:v>
                </c:pt>
                <c:pt idx="2">
                  <c:v>95</c:v>
                </c:pt>
                <c:pt idx="3">
                  <c:v>96.9</c:v>
                </c:pt>
                <c:pt idx="4">
                  <c:v>90.4</c:v>
                </c:pt>
                <c:pt idx="5">
                  <c:v>100</c:v>
                </c:pt>
                <c:pt idx="6">
                  <c:v>91.8</c:v>
                </c:pt>
                <c:pt idx="7">
                  <c:v>80</c:v>
                </c:pt>
                <c:pt idx="8">
                  <c:v>77.8</c:v>
                </c:pt>
                <c:pt idx="9">
                  <c:v>61.5</c:v>
                </c:pt>
                <c:pt idx="10">
                  <c:v>100</c:v>
                </c:pt>
                <c:pt idx="11">
                  <c:v>42.9</c:v>
                </c:pt>
                <c:pt idx="12">
                  <c:v>87.5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  <c:pt idx="18">
                  <c:v>90.2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ПКР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95.9</c:v>
                </c:pt>
                <c:pt idx="1">
                  <c:v>95.8</c:v>
                </c:pt>
                <c:pt idx="2">
                  <c:v>95.1</c:v>
                </c:pt>
                <c:pt idx="3">
                  <c:v>64.400000000000006</c:v>
                </c:pt>
                <c:pt idx="4">
                  <c:v>91.4</c:v>
                </c:pt>
                <c:pt idx="5">
                  <c:v>93.2</c:v>
                </c:pt>
                <c:pt idx="6">
                  <c:v>75.7</c:v>
                </c:pt>
                <c:pt idx="7">
                  <c:v>75</c:v>
                </c:pt>
                <c:pt idx="8">
                  <c:v>86.7</c:v>
                </c:pt>
                <c:pt idx="9">
                  <c:v>41.7</c:v>
                </c:pt>
                <c:pt idx="10">
                  <c:v>75</c:v>
                </c:pt>
                <c:pt idx="11">
                  <c:v>50</c:v>
                </c:pt>
                <c:pt idx="12">
                  <c:v>37.5</c:v>
                </c:pt>
                <c:pt idx="13">
                  <c:v>20</c:v>
                </c:pt>
                <c:pt idx="14">
                  <c:v>66.7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  <c:pt idx="18">
                  <c:v>81.400000000000006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успеваемость ПКР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СОШ № 3</c:v>
                </c:pt>
                <c:pt idx="1">
                  <c:v>СОШ № 4</c:v>
                </c:pt>
                <c:pt idx="2">
                  <c:v>гимназия</c:v>
                </c:pt>
                <c:pt idx="3">
                  <c:v>СОШ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10</c:v>
                </c:pt>
                <c:pt idx="7">
                  <c:v>Ириклинская СОШ  </c:v>
                </c:pt>
                <c:pt idx="8">
                  <c:v>Нововорон. СОШ </c:v>
                </c:pt>
                <c:pt idx="9">
                  <c:v>Новоникол СОШ </c:v>
                </c:pt>
                <c:pt idx="10">
                  <c:v>Репинская СОШ </c:v>
                </c:pt>
                <c:pt idx="11">
                  <c:v>Колпакская ООШ</c:v>
                </c:pt>
                <c:pt idx="12">
                  <c:v>Поповская ООШ</c:v>
                </c:pt>
                <c:pt idx="13">
                  <c:v>Писаревская ООШ</c:v>
                </c:pt>
                <c:pt idx="14">
                  <c:v>Саверовский филиал</c:v>
                </c:pt>
                <c:pt idx="15">
                  <c:v>Новопетропавловская ООШ</c:v>
                </c:pt>
                <c:pt idx="16">
                  <c:v>Хмелевская ООШ</c:v>
                </c:pt>
                <c:pt idx="17">
                  <c:v>Ижбердинский филиал</c:v>
                </c:pt>
                <c:pt idx="18">
                  <c:v>округ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97.6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  <c:pt idx="10">
                  <c:v>100</c:v>
                </c:pt>
                <c:pt idx="11">
                  <c:v>83.3</c:v>
                </c:pt>
                <c:pt idx="12">
                  <c:v>75</c:v>
                </c:pt>
                <c:pt idx="13">
                  <c:v>100</c:v>
                </c:pt>
                <c:pt idx="14">
                  <c:v>100</c:v>
                </c:pt>
                <c:pt idx="15">
                  <c:v>50</c:v>
                </c:pt>
                <c:pt idx="16">
                  <c:v>100</c:v>
                </c:pt>
                <c:pt idx="17">
                  <c:v>100</c:v>
                </c:pt>
                <c:pt idx="18">
                  <c:v>98.2</c:v>
                </c:pt>
              </c:numCache>
            </c:numRef>
          </c:val>
        </c:ser>
        <c:axId val="66882560"/>
        <c:axId val="71435392"/>
      </c:barChart>
      <c:catAx>
        <c:axId val="66882560"/>
        <c:scaling>
          <c:orientation val="minMax"/>
        </c:scaling>
        <c:axPos val="b"/>
        <c:tickLblPos val="nextTo"/>
        <c:crossAx val="71435392"/>
        <c:crosses val="autoZero"/>
        <c:auto val="1"/>
        <c:lblAlgn val="ctr"/>
        <c:lblOffset val="100"/>
      </c:catAx>
      <c:valAx>
        <c:axId val="71435392"/>
        <c:scaling>
          <c:orientation val="minMax"/>
        </c:scaling>
        <c:axPos val="l"/>
        <c:majorGridlines/>
        <c:numFmt formatCode="General" sourceLinked="1"/>
        <c:tickLblPos val="nextTo"/>
        <c:crossAx val="66882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89.7</c:v>
                </c:pt>
                <c:pt idx="1">
                  <c:v>90.3</c:v>
                </c:pt>
                <c:pt idx="2">
                  <c:v>77.900000000000006</c:v>
                </c:pt>
                <c:pt idx="3">
                  <c:v>83.2</c:v>
                </c:pt>
              </c:numCache>
            </c:numRef>
          </c:val>
        </c:ser>
        <c:shape val="box"/>
        <c:axId val="72902528"/>
        <c:axId val="72926720"/>
        <c:axId val="0"/>
      </c:bar3DChart>
      <c:catAx>
        <c:axId val="72902528"/>
        <c:scaling>
          <c:orientation val="minMax"/>
        </c:scaling>
        <c:axPos val="b"/>
        <c:numFmt formatCode="General" sourceLinked="1"/>
        <c:tickLblPos val="nextTo"/>
        <c:crossAx val="72926720"/>
        <c:crosses val="autoZero"/>
        <c:auto val="1"/>
        <c:lblAlgn val="ctr"/>
        <c:lblOffset val="100"/>
      </c:catAx>
      <c:valAx>
        <c:axId val="72926720"/>
        <c:scaling>
          <c:orientation val="minMax"/>
        </c:scaling>
        <c:axPos val="l"/>
        <c:majorGridlines/>
        <c:numFmt formatCode="General" sourceLinked="1"/>
        <c:tickLblPos val="nextTo"/>
        <c:crossAx val="729025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89.7</c:v>
                </c:pt>
                <c:pt idx="1">
                  <c:v>62.8</c:v>
                </c:pt>
                <c:pt idx="2">
                  <c:v>67.599999999999994</c:v>
                </c:pt>
                <c:pt idx="3">
                  <c:v>71.7</c:v>
                </c:pt>
                <c:pt idx="4">
                  <c:v>74.5</c:v>
                </c:pt>
              </c:numCache>
            </c:numRef>
          </c:val>
        </c:ser>
        <c:shape val="box"/>
        <c:axId val="73276416"/>
        <c:axId val="73280512"/>
        <c:axId val="0"/>
      </c:bar3DChart>
      <c:catAx>
        <c:axId val="73276416"/>
        <c:scaling>
          <c:orientation val="minMax"/>
        </c:scaling>
        <c:axPos val="b"/>
        <c:numFmt formatCode="General" sourceLinked="1"/>
        <c:tickLblPos val="nextTo"/>
        <c:crossAx val="73280512"/>
        <c:crosses val="autoZero"/>
        <c:auto val="1"/>
        <c:lblAlgn val="ctr"/>
        <c:lblOffset val="100"/>
      </c:catAx>
      <c:valAx>
        <c:axId val="73280512"/>
        <c:scaling>
          <c:orientation val="minMax"/>
        </c:scaling>
        <c:axPos val="l"/>
        <c:majorGridlines/>
        <c:numFmt formatCode="General" sourceLinked="1"/>
        <c:tickLblPos val="nextTo"/>
        <c:crossAx val="73276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C451-080A-4E8A-88BA-6B4EB15F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353</cp:revision>
  <cp:lastPrinted>2017-09-26T07:32:00Z</cp:lastPrinted>
  <dcterms:created xsi:type="dcterms:W3CDTF">2015-12-16T03:46:00Z</dcterms:created>
  <dcterms:modified xsi:type="dcterms:W3CDTF">2018-12-26T11:03:00Z</dcterms:modified>
</cp:coreProperties>
</file>